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8339427"/>
        <w:docPartObj>
          <w:docPartGallery w:val="Cover Pages"/>
          <w:docPartUnique/>
        </w:docPartObj>
      </w:sdtPr>
      <w:sdtEndPr/>
      <w:sdtContent>
        <w:p w14:paraId="3BE01834" w14:textId="345EDA1B" w:rsidR="00D3548F" w:rsidRPr="003D1AB7" w:rsidRDefault="003A2554" w:rsidP="00D3548F">
          <w:r w:rsidRPr="003D1AB7">
            <w:rPr>
              <w:noProof/>
              <w:lang w:eastAsia="nb-NO"/>
            </w:rPr>
            <mc:AlternateContent>
              <mc:Choice Requires="wpc">
                <w:drawing>
                  <wp:anchor distT="0" distB="0" distL="114300" distR="114300" simplePos="0" relativeHeight="251658241" behindDoc="0" locked="0" layoutInCell="1" allowOverlap="1" wp14:anchorId="66009D3C" wp14:editId="6294D769">
                    <wp:simplePos x="0" y="0"/>
                    <wp:positionH relativeFrom="margin">
                      <wp:posOffset>290830</wp:posOffset>
                    </wp:positionH>
                    <wp:positionV relativeFrom="paragraph">
                      <wp:posOffset>229870</wp:posOffset>
                    </wp:positionV>
                    <wp:extent cx="1876425" cy="2019300"/>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 name="Picture 17">
                                <a:extLst>
                                  <a:ext uri="{FF2B5EF4-FFF2-40B4-BE49-F238E27FC236}">
                                    <a16:creationId xmlns:a16="http://schemas.microsoft.com/office/drawing/2014/main" id="{23E8294F-AF18-4F6C-8A12-8FBD777E2F3F}"/>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784860"/>
                                <a:ext cx="1876425" cy="1097421"/>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0BE5769F" id="Canvas 5" o:spid="_x0000_s1026" editas="canvas" style="position:absolute;margin-left:22.9pt;margin-top:18.1pt;width:147.75pt;height:159pt;z-index:251658241;mso-position-horizontal-relative:margin;mso-width-relative:margin;mso-height-relative:margin" coordsize="18764,2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JqY9gEAAD0EAAAOAAAAZHJzL2Uyb0RvYy54bWysk82O2jAQx++V+g6W&#10;70sSRIFGhD0UbVWpalG1fQDHmRCr8YfGJsDbd+yE3bYcdrXqATP2OP/5zYc392fdswHQK2sqXsxy&#10;zsBI2yhzqPjPx4e7NWc+CNOI3hqo+AU8v9++f7c5uRLmtrN9A8hIxPjy5CreheDKLPOyAy38zDow&#10;5GwtahFoi4esQXEidd1n8zxfZieLjUMrwXs63Y1Ovk36bQsyfG9bD4H1FSe2kFZMax3XbLsR5QGF&#10;65ScMMQbKLRQhoI+Se1EEOyI6kZKK4nW2zbMpNWZbVslIeVA2RT5P9l8EmYQPiUjqTpXQLL+o259&#10;oBqQZHmiZgDZTsmSflM1yLoJ9nJX6KtwROCTiH6Vhhb46+juqDBOBFWrXoVLajJVIEKZYa/kHseN&#10;/DbskamGhm7FmRGahovcMSqjkymPeCt+Q9vsRqLulXtQfR/7Fu0Jlqbj5SkcO7ez8qjBhHEUEXri&#10;tsZ3ynnOsARdAwHil6bgTNIzCATpUJkwzp0PCEF2MX5LHD9oWiOoKJ8cCfqZM6bgXSyBKM8t6vhP&#10;JOycBvpS8dV6sV5OUw3nwCR5ivVquZh/IAK6UOQfV4t5EeNTnKuGQx8+g9UsGgRMIFRzUYrhq5+Q&#10;rlemQo4UCY+g6DBNkIvWX4/gz3269fzqt78BAAD//wMAUEsDBAoAAAAAAAAAIQDSqTmpNQ0AADUN&#10;AAAUAAAAZHJzL21lZGlhL2ltYWdlMS5wbmeJUE5HDQoaCgAAAA1JSERSAAAB2AAAARQIAwAAAL8t&#10;12QAAAABc1JHQgCuzhzpAAAABGdBTUEAALGPC/xhBQAAAgRQTFRFAAAAAAAAAAD/AP//////gICA&#10;gID/gP//v7+/mZmZmZnMmczMzMzMqqqqqqrVn9/fjuPjquPjmczMmebmqtXVncTEndjYsdjYpMjI&#10;pNvbn8/fltLhpdLhnMbjptnZns7OntvbqtvbotzcqtXfo8zgrdbgp9jipNHbnsrcp9PcoszVotXd&#10;p9ffotHYqtjgpdLapdrhqtXcpdbdrNbdqNDdptLfos3aos3gqNPgqNbcpdXfp9Xgo9Hbp9PdqNTd&#10;pdDZqNbfptfgptXdo9HZpdLap9PfpdTgqdTgqdbdptPaqtbeqNPbptXfpNLcqNXgqNPdqdTeptbf&#10;pNPgpNbgp9bgp9XepdLbpdXeqNXeqNTfqdTfptPep9Pep9XfptLdqNXfptTep9Tep9PfqNPfqNXe&#10;ptXeqNXeptTfpdTfp9Tfp9PeptPeqNPeqNXdqdXdp9Tep9Tep9PdptTdqNTdp9TeqNXeptTfpdTf&#10;p9Tfp9XeptPcqNXeqNTdptXdqNXdp9TepdTep9Tep9XdptPcptXdqNXdqNTep9Pep9Xep9TdptLc&#10;ptTep9XeptPdptXeptTdpdPcp9TeptTeqNPdp9Tep9TeptPep9TeptPepdLdp9TeptPcp9Tep9Pe&#10;p9TeqNTep9Pep9Tep9Tep9Tep9Tep9Tep9TeqNTep9Tep9Tep9Tep9TeeiTdrQAAAKt0Uk5TAAEB&#10;AQECAgIEBQUFBQYGCAkJCgoMDQ0NDg4QERESFBUVFRYYGRkaHB0dHh4gISEiIiQlJSYoKSkpLDAx&#10;MjQ1Njg5PD0+QEFBREVFRkhJSUxNUFFRUVRVVVVYWVxdYGFhZGVoaWxtbXBxcXR1dXh5fH2AgYGD&#10;hIeIiIuMjI+QkJOUlJeYmJibnJyfoKCjpKSnqKusr7CztLe7vL/Aw8fLz9PX29/j5+vv8/f7ryYe&#10;vgAAAAlwSFlzAAAXEQAAFxEByibzPwAACgNJREFUeF7t3ftb21cdB/B4j5cZp/EWJ07jrM54QUUt&#10;ymRoNpzVWi06ZHGIKK4r62LRDc1kVmVi0YqIYEYIkIRc+CdN6ZtBaskD33P75Jz360eecL7nnM/z&#10;vZx7jIiIiIiIiIiIiIiISKxE5lACf6Gelhgeu1JY3drbP6ZW2dpYmL5wDj+hHpMYml4stxDMe2ls&#10;LU8N4MfUG+LZQteYHqndYnB7RWpiuY6wnU5tcRT/SmKlpounu1U7VQsjSIAkGlpsIlJnV53PIBWS&#10;JTm1hRhF1FrlI1medKGB+KjYnmI7V5R0IfozuFM9n0Ka5Jy+sN5Wn+FdK0JKa1hvq+TiSJvcGa8h&#10;HDqVLyJ1ciSzjlDottKHK5AD8VndT+EjezlchKwb2kYQzFjjAJAbM1E6D8+izpvWgdQqqt+klSSu&#10;RrYMVVD3Zm1zUM8u44/hQw02fCyKr6DabZhjb4UtyU3UuR3rfNHakd5BjdtSTuPKZNKAiT7E7nY+&#10;g2uTOSM6xl3PqvZlXJ1MGTHXidhN/Zu4Ppnh5H69rcHImuQsroysUYPu4sr3rEEOvoePq34c+SC9&#10;Mm7j2m71fAQ5IZ2SZdSvO5vvRV5Io2XUrkurr0NmSJsrqFu3ZpEb0mXU1jhdd61vIz+kR6ZjUbpD&#10;tU8iR6RD3P2H06HSW5En0mAOtSrBAvJE6oZlvGDhR8gVqUrambh2WnsfQr5I0SJqVIol5IvUXER9&#10;yvFd5IxUpKS0dI5U3oe8kYIF1KYkC+xaVDYg6osYWo8idxTZBupSlvIbkD2KSN6X0x0/QP4omvgu&#10;KlKa3bcjh8ekMpnBbHYsl8uNZwe4Ir4rGYN19/JT5PBAYjA3v3Z3N0p1u7gweR6/oA6ps213aVPt&#10;Xcjj+Wur3dacNIrzl7g0/m5yb9j9/Zl2/hKjC6fq7uQmnJ0SrqevdVP/Qm7lDNNhq/ODKBXFplEp&#10;ntidY2wPiP0kjq74GMoWtAnUhlcY2lhMznwYrco/RPlClUVF+Cfw0C6hGnxU/CwKGaCkmyXOljR+&#10;8XqUMziTqAJfFb+KgobG7p4/DjSffRuKGpQBFN9npRBv2t+i8F5rXEZpA1JF2f3Weja0qRjnUXLv&#10;/ekdKHEgrqHc/lt7P4ocBu+/iY+UH0KZQ9AncdKpKbWAPo69HNg5UUCRlbCTiEWVYJ7GciexmbHz&#10;AAruuWAaO6/ZDOPbOKxX7IG1INqzBZQ2JP98IwrvsxIKG5QX/I9s3Osx9hN9D8X31yBKGpg97xs9&#10;vk+eOMmG7w9jibsTWPGc54N4ayhncFqPoAY8ZfbAX8kqfvdTuDzTwTGvW7N9KGSQHkcl+GgIZQxS&#10;2eOuxTGUMUxP+7s5mOQNCsyr3Y9q8M8NFDFQv/a2MevzMrtTaHjbsxh4YPf/5muTZxUFDFXra6gI&#10;3xRRwGD93dNbNvjANj19ywY5f6LDc37esrIO7XCh2vvdT5nhS1P5pQP5fC6Xvb2fJAO7/2Qvdz+d&#10;nyhs/v84TmtnLeDBnUObPfosHrhnTOlIL7Z4Bub82yNRu7/22i177oqnG+lp1uipoYC+yYDWMyvq&#10;oUnG/cshrWZW9XKvPIvPLTGsZ1HpjcCmC2Gu2lDQC6vcU3mG9czkdysm86GtT9dCfB/FULdTaehE&#10;Ldm7F8Sv8Zspoqck72ic4RBcZJIbPJPsEI6uKDawfaFPXlKzJzWwFyQfYNYLPoqKFGaMX02KnkBN&#10;yjLDuKp6RuKSgFlkjqL7s8CXbIg7cGlXEhfYeGCblxpSfxPqU4rECnJGaoTNG09ymoQmwg7Au4Vs&#10;kSpZmwPlkStSJmqjkXFkitRdFrQeYIjd/vo8LaeHIh3GyWWW/FJMYBMcftXpupgeCnZMaPWilMCy&#10;g1iv9ceybcOZTBwV7MgAB3SMqZcWprN9qGjbNpAJMqWyOJZCZVvEFqwNrc38V1DhliS4w4AtGz+2&#10;eWz/HK5KFtResDby08/lOVY1X7IU2nVckGxpXLexCOQSrkYW1a8a3w+KX05ulEyvop3ChciypuGb&#10;NtyTcpwrfRExMOECLkIONL5vbjw+2DPLZDA2vNePC5Aj/zF0clqwp0eKsWOktyLFeU7OGYls2Acg&#10;CWEgsnF2TkigP7IXkTK5pT2yoZ9/JEZJ81a4e0iXXPuH1vbsMFIl957XGVkuwhLkssa1A1tIkwRo&#10;fA5RUZdGkiTCq9pG8XJIkWS4qus1y/0mZGl+HYFRFGc/sTDl+xAaNaNIjsR4RsvDeAapkRj1DyM2&#10;Sm4gNZJDy7La4E9nFqj5MIKjgh3FAt1Uv2VTSIokaX0J4YmOIwAi/VH5lmW/k0jNjyE+kc0jJZJF&#10;eaYxz+mQqfYeBCgqHm8m1M8Ub1kkQ9L8V3F3ciRD0rQUP5+QDImj9ixm/4RYas/iDFIhcdSexQys&#10;XErPYgZWLqXZ41kkQvJU3oIgRcHACvZ5BCkKBlawnyisCmBgBfuLwkt2BGmQQGWFliy/igVrKHw9&#10;JZAGSfQJRCkKblIs2LcQpCi4r4hgKn1PPCpWMJWJ45waI9i/FAK7iDRIoFcV2jvcgEIwlcByZ3HB&#10;dt6MKEXA5bGCqYzvJJEGCVRTGbjjYQCCqQSWn8WCqQR2EmmQPHsqgR1EIiSP0uSYGLcDEmtXKbA8&#10;5lkslQ4KHhsrmFpgeQylWCqDALFYqoVkSJrfKwWWx5+J9XO1wE4gGZLmO2qHGSbY4BHq04hQVMtI&#10;h2RpKjVj2zh0J9O2wnDsgXgNKZEoKks87iggJRJFZVHWHUNIiURRWQgAu0iKBFGZ8XSIB8gKpP6K&#10;bTdl+fkkj/orto3zKMRpfhCxURLnW1aaf2t4EreNITmS4ilN51KWkR7JoOdJ3MZtRmTR9CRu4wE8&#10;omj5Jj7AeaiS7L4TYdGA540Koufgwjv6qkiUnKurnvXQgeOyYiifztKJh/AI0dQwsHNcnI1ZGX6j&#10;94aNxfo5r02C6gcQD304GCCBrt7E49jmca+ktGTnBCm2eZz7BmKh1zBfs46pnx17byOMrFM770Yg&#10;tLvI5XcOtcw8iA+MMbLuaO5z6sRGjzOl+xADM2ZwGbKs9jAiYAo3RXWi8Qjq3xyOBzjQumygy+lu&#10;OX5BWXfV5IfTa4a5OsCyP1iJayyWLuGCZIWtuMZiiSVckix43lpc26b5orVF5+y1Uxjdw3XJqJbi&#10;lk5nl76FS5NBtcfVdnSKZHQHVydTtj6FurYrcY0nGxp1837UtHX968gC6bf3pIXuphONccaMITcf&#10;QBU7kpxlR5QBlSdQvw7FJ7aQG9Kkft3Z27XTyCo7LPRpvuj4KXxcf4FT3fRovvQQ6lSI1NRKHXmj&#10;yLZ/9SDqU5L4SJ4DPwoarzyKmhQoNb7EFlAUO7+7kEAditU3PD67uMGtv06rXlqaPIe66wn9l4rU&#10;zcrSjfz0aBrVRURERERERERERGRdLPY/N5pj3sNQxbkAAAAASUVORK5CYIJQSwMEFAAGAAgAAAAh&#10;AIQNXQ7gAAAACQEAAA8AAABkcnMvZG93bnJldi54bWxMj8FOwzAMhu9IvENkJG4sXduVqWs6ISQQ&#10;ggMwKu2aNVkbkThVk62Fp8ec4Gbr//X5c7WdnWVnPQbjUcBykQDT2HplsBPQfDzcrIGFKFFJ61EL&#10;+NIBtvXlRSVL5Sd81+dd7BhBMJRSQB/jUHIe2l47GRZ+0EjZ0Y9ORlrHjqtRTgR3lqdJUnAnDdKF&#10;Xg76vtft5+7kBOTp0a7fHouX76emmZ73ublNXo0Q11fz3QZY1HP8K8OvPqlDTU4Hf0IVmCXGisyj&#10;gKxIgVGe5csM2IGGVZ4Cryv+/4P6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BAmpj2AQAAPQQAAA4AAAAAAAAAAAAAAAAAOgIAAGRycy9lMm9Eb2MueG1sUEsB&#10;Ai0ACgAAAAAAAAAhANKpOak1DQAANQ0AABQAAAAAAAAAAAAAAAAAXAQAAGRycy9tZWRpYS9pbWFn&#10;ZTEucG5nUEsBAi0AFAAGAAgAAAAhAIQNXQ7gAAAACQEAAA8AAAAAAAAAAAAAAAAAwxEAAGRycy9k&#10;b3ducmV2LnhtbFBLAQItABQABgAIAAAAIQCqJg6+vAAAACEBAAAZAAAAAAAAAAAAAAAAANASAABk&#10;cnMvX3JlbHMvZTJvRG9jLnhtbC5yZWxzUEsFBgAAAAAGAAYAfAEAAMM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64;height:20193;visibility:visible;mso-wrap-style:square">
                      <v:fill o:detectmouseclick="t"/>
                      <v:path o:connecttype="none"/>
                    </v:shape>
                    <v:shape id="Picture 17" o:spid="_x0000_s1028" type="#_x0000_t75" style="position:absolute;top:7848;width:18764;height:10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1qwAAAANsAAAAPAAAAZHJzL2Rvd25yZXYueG1sRE9Na8Mw&#10;DL0P9h+MBrstTgvrRlo3lEBHT4F2ZWcRq0naWDa2l6T/fh4MdtPjfWpTzmYQI/nQW1awyHIQxI3V&#10;PbcKzp/7l3cQISJrHCyTgjsFKLePDxsstJ34SOMptiKFcChQQRejK6QMTUcGQ2YdceIu1huMCfpW&#10;ao9TCjeDXOb5ShrsOTV06KjqqLmdvo2C18bVVz19mbzy4X4Y69rFj1qp56d5twYRaY7/4j/3Qaf5&#10;b/D7SzpAbn8AAAD//wMAUEsBAi0AFAAGAAgAAAAhANvh9svuAAAAhQEAABMAAAAAAAAAAAAAAAAA&#10;AAAAAFtDb250ZW50X1R5cGVzXS54bWxQSwECLQAUAAYACAAAACEAWvQsW78AAAAVAQAACwAAAAAA&#10;AAAAAAAAAAAfAQAAX3JlbHMvLnJlbHNQSwECLQAUAAYACAAAACEAfoUdasAAAADbAAAADwAAAAAA&#10;AAAAAAAAAAAHAgAAZHJzL2Rvd25yZXYueG1sUEsFBgAAAAADAAMAtwAAAPQCAAAAAA==&#10;">
                      <v:imagedata r:id="rId13" o:title=""/>
                    </v:shape>
                    <w10:wrap anchorx="margin"/>
                  </v:group>
                </w:pict>
              </mc:Fallback>
            </mc:AlternateContent>
          </w:r>
          <w:r w:rsidRPr="003D1AB7">
            <w:rPr>
              <w:noProof/>
              <w:lang w:eastAsia="nb-NO"/>
            </w:rPr>
            <mc:AlternateContent>
              <mc:Choice Requires="wps">
                <w:drawing>
                  <wp:anchor distT="0" distB="0" distL="114300" distR="114300" simplePos="0" relativeHeight="251658240" behindDoc="0" locked="0" layoutInCell="1" allowOverlap="1" wp14:anchorId="600060C1" wp14:editId="3EB325F2">
                    <wp:simplePos x="0" y="0"/>
                    <wp:positionH relativeFrom="page">
                      <wp:posOffset>475012</wp:posOffset>
                    </wp:positionH>
                    <wp:positionV relativeFrom="page">
                      <wp:posOffset>2933205</wp:posOffset>
                    </wp:positionV>
                    <wp:extent cx="6555179" cy="705358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6555179" cy="7053580"/>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83AB6" w14:textId="77777777" w:rsidR="00397440" w:rsidRPr="007B053C" w:rsidRDefault="00397440" w:rsidP="00027297">
                                <w:pPr>
                                  <w:rPr>
                                    <w:rFonts w:eastAsiaTheme="majorEastAsia"/>
                                  </w:rPr>
                                </w:pPr>
                              </w:p>
                              <w:p w14:paraId="5C9122D2" w14:textId="77777777" w:rsidR="00397440" w:rsidRPr="007B053C" w:rsidRDefault="00397440" w:rsidP="00027297"/>
                              <w:p w14:paraId="46F1AFCD" w14:textId="77777777" w:rsidR="00397440" w:rsidRPr="007B053C" w:rsidRDefault="00397440" w:rsidP="00CF644F">
                                <w:pPr>
                                  <w:ind w:left="-1440"/>
                                  <w:rPr>
                                    <w:color w:val="FFFFFF" w:themeColor="background1"/>
                                  </w:rPr>
                                </w:pPr>
                              </w:p>
                              <w:sdt>
                                <w:sdtPr>
                                  <w:alias w:val="Tittel"/>
                                  <w:tag w:val=""/>
                                  <w:id w:val="-1751807594"/>
                                  <w:placeholder>
                                    <w:docPart w:val="D738D27672FA445A95FECD2A61FF8F38"/>
                                  </w:placeholder>
                                  <w:dataBinding w:prefixMappings="xmlns:ns0='http://purl.org/dc/elements/1.1/' xmlns:ns1='http://schemas.openxmlformats.org/package/2006/metadata/core-properties' " w:xpath="/ns1:coreProperties[1]/ns0:title[1]" w:storeItemID="{6C3C8BC8-F283-45AE-878A-BAB7291924A1}"/>
                                  <w:text/>
                                </w:sdtPr>
                                <w:sdtEndPr/>
                                <w:sdtContent>
                                  <w:p w14:paraId="40F21953" w14:textId="7265BC7A" w:rsidR="00397440" w:rsidRPr="00DE444C" w:rsidRDefault="00397440" w:rsidP="00CF644F">
                                    <w:pPr>
                                      <w:pStyle w:val="Title"/>
                                      <w:ind w:left="-1440"/>
                                    </w:pPr>
                                    <w:r w:rsidRPr="00DE444C">
                                      <w:t>Leveranse av ny SuperOffice CRM løsning (</w:t>
                                    </w:r>
                                    <w:proofErr w:type="spellStart"/>
                                    <w:r w:rsidRPr="00DE444C">
                                      <w:t>Cloud</w:t>
                                    </w:r>
                                    <w:proofErr w:type="spellEnd"/>
                                    <w:r w:rsidRPr="00DE444C">
                                      <w:t>)</w:t>
                                    </w:r>
                                  </w:p>
                                </w:sdtContent>
                              </w:sdt>
                              <w:p w14:paraId="22C2546E" w14:textId="4015D1EC" w:rsidR="00397440" w:rsidRPr="00DE444C" w:rsidRDefault="00397440" w:rsidP="00CF644F">
                                <w:pPr>
                                  <w:pStyle w:val="Subtitle"/>
                                  <w:ind w:left="-1440"/>
                                  <w:jc w:val="both"/>
                                  <w:rPr>
                                    <w:color w:val="FFFFFF" w:themeColor="background1"/>
                                  </w:rPr>
                                </w:pPr>
                              </w:p>
                              <w:p w14:paraId="142DBA2F" w14:textId="77777777" w:rsidR="00397440" w:rsidRPr="00DE444C" w:rsidRDefault="00397440" w:rsidP="00CF644F">
                                <w:pPr>
                                  <w:ind w:left="-1440"/>
                                  <w:rPr>
                                    <w:rFonts w:cs="Arial"/>
                                    <w:color w:val="FFFFFF" w:themeColor="background1"/>
                                    <w:sz w:val="28"/>
                                    <w:szCs w:val="28"/>
                                  </w:rPr>
                                </w:pPr>
                              </w:p>
                              <w:p w14:paraId="394C55B9" w14:textId="77777777" w:rsidR="00397440" w:rsidRPr="00DE444C" w:rsidRDefault="00397440" w:rsidP="00CF644F">
                                <w:pPr>
                                  <w:ind w:left="-1440"/>
                                  <w:rPr>
                                    <w:rFonts w:cs="Arial"/>
                                    <w:color w:val="FFFFFF" w:themeColor="background1"/>
                                    <w:sz w:val="28"/>
                                    <w:szCs w:val="28"/>
                                  </w:rPr>
                                </w:pPr>
                              </w:p>
                              <w:p w14:paraId="408159F9" w14:textId="77777777" w:rsidR="00397440" w:rsidRPr="00DE444C" w:rsidRDefault="00397440" w:rsidP="00CF644F">
                                <w:pPr>
                                  <w:ind w:left="-1440"/>
                                  <w:rPr>
                                    <w:rFonts w:cs="Arial"/>
                                    <w:color w:val="FFFFFF" w:themeColor="background1"/>
                                    <w:sz w:val="28"/>
                                    <w:szCs w:val="28"/>
                                  </w:rPr>
                                </w:pPr>
                              </w:p>
                              <w:p w14:paraId="73B83157" w14:textId="77777777" w:rsidR="00397440" w:rsidRPr="00FE0A7E" w:rsidRDefault="00397440" w:rsidP="00A76F75">
                                <w:pPr>
                                  <w:ind w:left="-1440"/>
                                  <w:rPr>
                                    <w:b/>
                                    <w:color w:val="FFFFFF" w:themeColor="background1"/>
                                    <w:sz w:val="28"/>
                                    <w:szCs w:val="28"/>
                                    <w:lang w:val="da-DK"/>
                                  </w:rPr>
                                </w:pPr>
                                <w:r w:rsidRPr="00FE0A7E">
                                  <w:rPr>
                                    <w:color w:val="FFFFFF" w:themeColor="background1"/>
                                    <w:sz w:val="28"/>
                                    <w:szCs w:val="28"/>
                                    <w:lang w:val="da-DK"/>
                                  </w:rPr>
                                  <w:t>Tilbud til:</w:t>
                                </w:r>
                                <w:r w:rsidRPr="00FE0A7E">
                                  <w:rPr>
                                    <w:color w:val="FFFFFF" w:themeColor="background1"/>
                                    <w:sz w:val="28"/>
                                    <w:szCs w:val="28"/>
                                    <w:lang w:val="da-DK"/>
                                  </w:rPr>
                                  <w:tab/>
                                </w:r>
                                <w:r w:rsidRPr="00FE0A7E">
                                  <w:rPr>
                                    <w:b/>
                                    <w:color w:val="FFFFFF" w:themeColor="background1"/>
                                    <w:sz w:val="28"/>
                                    <w:szCs w:val="28"/>
                                    <w:lang w:val="da-DK"/>
                                  </w:rPr>
                                  <w:t>{</w:t>
                                </w:r>
                                <w:proofErr w:type="spellStart"/>
                                <w:r w:rsidRPr="00FE0A7E">
                                  <w:rPr>
                                    <w:b/>
                                    <w:color w:val="FFFFFF" w:themeColor="background1"/>
                                    <w:sz w:val="28"/>
                                    <w:szCs w:val="28"/>
                                    <w:lang w:val="da-DK"/>
                                  </w:rPr>
                                  <w:t>name</w:t>
                                </w:r>
                                <w:proofErr w:type="spellEnd"/>
                                <w:r w:rsidRPr="00FE0A7E">
                                  <w:rPr>
                                    <w:b/>
                                    <w:color w:val="FFFFFF" w:themeColor="background1"/>
                                    <w:sz w:val="28"/>
                                    <w:szCs w:val="28"/>
                                    <w:lang w:val="da-DK"/>
                                  </w:rPr>
                                  <w:t>}</w:t>
                                </w:r>
                              </w:p>
                              <w:p w14:paraId="7C49CE30" w14:textId="77777777" w:rsidR="00397440" w:rsidRPr="00FE0A7E" w:rsidRDefault="00397440" w:rsidP="00A76F75">
                                <w:pPr>
                                  <w:ind w:left="-1440"/>
                                  <w:rPr>
                                    <w:b/>
                                    <w:color w:val="FFFFFF" w:themeColor="background1"/>
                                    <w:sz w:val="28"/>
                                    <w:szCs w:val="28"/>
                                    <w:lang w:val="da-DK"/>
                                  </w:rPr>
                                </w:pPr>
                                <w:r w:rsidRPr="00FE0A7E">
                                  <w:rPr>
                                    <w:color w:val="FFFFFF" w:themeColor="background1"/>
                                    <w:sz w:val="28"/>
                                    <w:szCs w:val="28"/>
                                    <w:lang w:val="da-DK"/>
                                  </w:rPr>
                                  <w:t xml:space="preserve">Dato: </w:t>
                                </w:r>
                                <w:r w:rsidRPr="00FE0A7E">
                                  <w:rPr>
                                    <w:color w:val="FFFFFF" w:themeColor="background1"/>
                                    <w:sz w:val="28"/>
                                    <w:szCs w:val="28"/>
                                    <w:lang w:val="da-DK"/>
                                  </w:rPr>
                                  <w:tab/>
                                </w:r>
                                <w:r w:rsidRPr="00FE0A7E">
                                  <w:rPr>
                                    <w:b/>
                                    <w:color w:val="FFFFFF" w:themeColor="background1"/>
                                    <w:sz w:val="28"/>
                                    <w:szCs w:val="28"/>
                                    <w:lang w:val="da-DK"/>
                                  </w:rPr>
                                  <w:t>{</w:t>
                                </w:r>
                                <w:proofErr w:type="spellStart"/>
                                <w:r w:rsidRPr="00FE0A7E">
                                  <w:rPr>
                                    <w:b/>
                                    <w:color w:val="FFFFFF" w:themeColor="background1"/>
                                    <w:sz w:val="28"/>
                                    <w:szCs w:val="28"/>
                                    <w:lang w:val="da-DK"/>
                                  </w:rPr>
                                  <w:t>sdat</w:t>
                                </w:r>
                                <w:proofErr w:type="spellEnd"/>
                                <w:r w:rsidRPr="00FE0A7E">
                                  <w:rPr>
                                    <w:b/>
                                    <w:color w:val="FFFFFF" w:themeColor="background1"/>
                                    <w:sz w:val="28"/>
                                    <w:szCs w:val="28"/>
                                    <w:lang w:val="da-DK"/>
                                  </w:rPr>
                                  <w:t>}</w:t>
                                </w:r>
                              </w:p>
                              <w:p w14:paraId="77619458" w14:textId="71867F29" w:rsidR="00397440" w:rsidRPr="00FE0A7E" w:rsidRDefault="00397440" w:rsidP="00A76F75">
                                <w:pPr>
                                  <w:ind w:left="-1440"/>
                                  <w:rPr>
                                    <w:b/>
                                    <w:color w:val="FFFFFF" w:themeColor="background1"/>
                                    <w:sz w:val="28"/>
                                    <w:szCs w:val="28"/>
                                    <w:lang w:val="da-DK"/>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0060C1" id="_x0000_t202" coordsize="21600,21600" o:spt="202" path="m,l,21600r21600,l21600,xe">
                    <v:stroke joinstyle="miter"/>
                    <v:path gradientshapeok="t" o:connecttype="rect"/>
                  </v:shapetype>
                  <v:shape id="Text Box 152" o:spid="_x0000_s1026" type="#_x0000_t202" style="position:absolute;margin-left:37.4pt;margin-top:230.95pt;width:516.15pt;height:55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pHlwIAAIsFAAAOAAAAZHJzL2Uyb0RvYy54bWysVF1v0zAUfUfiP1h+Z0k3pSvV0qlsDCFN&#10;bGJDe3Ydu41wbGO7Tcqv59hJ2jF4GeIlub4+99Pn3ovLrlFkJ5yvjS7p5CSnRGhuqlqvS/rt8ebd&#10;jBIfmK6YMlqUdC88vVy8fXPR2rk4NRujKuEInGg/b21JNyHYeZZ5vhEN8yfGCo1LaVzDAo5unVWO&#10;tfDeqOw0z6dZa1xlneHCe2iv+0u6SP6lFDzcSelFIKqkyC2kr0vfVfxmiws2XztmNzUf0mD/kEXD&#10;ao2gB1fXLDCydfUfrpqaO+ONDCfcNJmRsuYi1YBqJvmLah42zIpUC5rj7aFN/v+55V92947UFd6u&#10;OKVEswaP9Ci6QD6YjkQdOtRaPwfwwQIaOlwAPeo9lLHwTrom/lESwT16vT/0N7rjUE6Lopicv6eE&#10;4+48L86KWXqB7GhunQ+fhGlIFErq8ICpr2x36wNSAXSExGjeqLq6qZVKB7deXSlHdiw+9rL4WMxi&#10;ljD5DaY0aZHLWZEnz9pE+x6ndPQjEm+GeLH2vsYkhb0SEaP0VyHRt1RqCh4ZKw7hGedCh9QlxE/o&#10;iJII9RrDAX/M6jXGfR2wSJGNDgfjptbGperToB3Trr6PKcsej/Y9qzuKoVt1AydWptqDEs70Y+Ut&#10;v6nxbLfMh3vmMEdgAXZDuMNHKoOum0GiZGPcz7/pIx70xi0lLeaypP7HljlBifqsQfzJNM8x+Bjl&#10;dITgkjCdgUw4rUa13jZXBkSYYAFZnsQIDmoUpTPNE7bHMgbEFdMcYUsaRvEq9IsC24eL5TKBMLWW&#10;hVv9YHl0HTsb+fjYPTFnB9IG8P2LGYeXzV9wt8dGS22W22BknYgde9s3dOg5Jj6Rd9hOcaU8PyfU&#10;cYcufgEAAP//AwBQSwMEFAAGAAgAAAAhAPv4j1rhAAAADAEAAA8AAABkcnMvZG93bnJldi54bWxM&#10;j8FOwzAQRO9I/IO1SNyok1KaEuJUgIByKRIpH7C1t3HU2I5st03/HvcEtx3taOZNtRxNz47kQ+es&#10;gHySASMrnepsK+Bn8363ABYiWoW9syTgTAGW9fVVhaVyJ/tNxya2LIXYUKIAHeNQch6kJoNh4gay&#10;6bdz3mBM0rdceTylcNPzaZbNucHOpgaNA71qkvvmYASsv9THyp+N0fJ+/7beNfLlE4MQtzfj8xOw&#10;SGP8M8MFP6FDnZi27mBVYL2AYpbIo4DZPH8EdjHkWZED26broZgWwOuK/x9R/wIAAP//AwBQSwEC&#10;LQAUAAYACAAAACEAtoM4kv4AAADhAQAAEwAAAAAAAAAAAAAAAAAAAAAAW0NvbnRlbnRfVHlwZXNd&#10;LnhtbFBLAQItABQABgAIAAAAIQA4/SH/1gAAAJQBAAALAAAAAAAAAAAAAAAAAC8BAABfcmVscy8u&#10;cmVsc1BLAQItABQABgAIAAAAIQCA8kpHlwIAAIsFAAAOAAAAAAAAAAAAAAAAAC4CAABkcnMvZTJv&#10;RG9jLnhtbFBLAQItABQABgAIAAAAIQD7+I9a4QAAAAwBAAAPAAAAAAAAAAAAAAAAAPEEAABkcnMv&#10;ZG93bnJldi54bWxQSwUGAAAAAAQABADzAAAA/wUAAAAA&#10;" fillcolor="#0a5e58" stroked="f" strokeweight=".5pt">
                    <v:textbox inset="126pt,0,54pt,0">
                      <w:txbxContent>
                        <w:p w14:paraId="20183AB6" w14:textId="77777777" w:rsidR="00397440" w:rsidRPr="007B053C" w:rsidRDefault="00397440" w:rsidP="00027297">
                          <w:pPr>
                            <w:rPr>
                              <w:rFonts w:eastAsiaTheme="majorEastAsia"/>
                            </w:rPr>
                          </w:pPr>
                        </w:p>
                        <w:p w14:paraId="5C9122D2" w14:textId="77777777" w:rsidR="00397440" w:rsidRPr="007B053C" w:rsidRDefault="00397440" w:rsidP="00027297"/>
                        <w:p w14:paraId="46F1AFCD" w14:textId="77777777" w:rsidR="00397440" w:rsidRPr="007B053C" w:rsidRDefault="00397440" w:rsidP="00CF644F">
                          <w:pPr>
                            <w:ind w:left="-1440"/>
                            <w:rPr>
                              <w:color w:val="FFFFFF" w:themeColor="background1"/>
                            </w:rPr>
                          </w:pPr>
                        </w:p>
                        <w:sdt>
                          <w:sdtPr>
                            <w:alias w:val="Tittel"/>
                            <w:tag w:val=""/>
                            <w:id w:val="-1751807594"/>
                            <w:placeholder>
                              <w:docPart w:val="D738D27672FA445A95FECD2A61FF8F38"/>
                            </w:placeholder>
                            <w:dataBinding w:prefixMappings="xmlns:ns0='http://purl.org/dc/elements/1.1/' xmlns:ns1='http://schemas.openxmlformats.org/package/2006/metadata/core-properties' " w:xpath="/ns1:coreProperties[1]/ns0:title[1]" w:storeItemID="{6C3C8BC8-F283-45AE-878A-BAB7291924A1}"/>
                            <w:text/>
                          </w:sdtPr>
                          <w:sdtEndPr/>
                          <w:sdtContent>
                            <w:p w14:paraId="40F21953" w14:textId="7265BC7A" w:rsidR="00397440" w:rsidRPr="00DE444C" w:rsidRDefault="00397440" w:rsidP="00CF644F">
                              <w:pPr>
                                <w:pStyle w:val="Title"/>
                                <w:ind w:left="-1440"/>
                              </w:pPr>
                              <w:r w:rsidRPr="00DE444C">
                                <w:t>Leveranse av ny SuperOffice CRM løsning (</w:t>
                              </w:r>
                              <w:proofErr w:type="spellStart"/>
                              <w:r w:rsidRPr="00DE444C">
                                <w:t>Cloud</w:t>
                              </w:r>
                              <w:proofErr w:type="spellEnd"/>
                              <w:r w:rsidRPr="00DE444C">
                                <w:t>)</w:t>
                              </w:r>
                            </w:p>
                          </w:sdtContent>
                        </w:sdt>
                        <w:p w14:paraId="22C2546E" w14:textId="4015D1EC" w:rsidR="00397440" w:rsidRPr="00DE444C" w:rsidRDefault="00397440" w:rsidP="00CF644F">
                          <w:pPr>
                            <w:pStyle w:val="Subtitle"/>
                            <w:ind w:left="-1440"/>
                            <w:jc w:val="both"/>
                            <w:rPr>
                              <w:color w:val="FFFFFF" w:themeColor="background1"/>
                            </w:rPr>
                          </w:pPr>
                        </w:p>
                        <w:p w14:paraId="142DBA2F" w14:textId="77777777" w:rsidR="00397440" w:rsidRPr="00DE444C" w:rsidRDefault="00397440" w:rsidP="00CF644F">
                          <w:pPr>
                            <w:ind w:left="-1440"/>
                            <w:rPr>
                              <w:rFonts w:cs="Arial"/>
                              <w:color w:val="FFFFFF" w:themeColor="background1"/>
                              <w:sz w:val="28"/>
                              <w:szCs w:val="28"/>
                            </w:rPr>
                          </w:pPr>
                        </w:p>
                        <w:p w14:paraId="394C55B9" w14:textId="77777777" w:rsidR="00397440" w:rsidRPr="00DE444C" w:rsidRDefault="00397440" w:rsidP="00CF644F">
                          <w:pPr>
                            <w:ind w:left="-1440"/>
                            <w:rPr>
                              <w:rFonts w:cs="Arial"/>
                              <w:color w:val="FFFFFF" w:themeColor="background1"/>
                              <w:sz w:val="28"/>
                              <w:szCs w:val="28"/>
                            </w:rPr>
                          </w:pPr>
                        </w:p>
                        <w:p w14:paraId="408159F9" w14:textId="77777777" w:rsidR="00397440" w:rsidRPr="00DE444C" w:rsidRDefault="00397440" w:rsidP="00CF644F">
                          <w:pPr>
                            <w:ind w:left="-1440"/>
                            <w:rPr>
                              <w:rFonts w:cs="Arial"/>
                              <w:color w:val="FFFFFF" w:themeColor="background1"/>
                              <w:sz w:val="28"/>
                              <w:szCs w:val="28"/>
                            </w:rPr>
                          </w:pPr>
                        </w:p>
                        <w:p w14:paraId="73B83157" w14:textId="77777777" w:rsidR="00397440" w:rsidRPr="00FE0A7E" w:rsidRDefault="00397440" w:rsidP="00A76F75">
                          <w:pPr>
                            <w:ind w:left="-1440"/>
                            <w:rPr>
                              <w:b/>
                              <w:color w:val="FFFFFF" w:themeColor="background1"/>
                              <w:sz w:val="28"/>
                              <w:szCs w:val="28"/>
                              <w:lang w:val="da-DK"/>
                            </w:rPr>
                          </w:pPr>
                          <w:r w:rsidRPr="00FE0A7E">
                            <w:rPr>
                              <w:color w:val="FFFFFF" w:themeColor="background1"/>
                              <w:sz w:val="28"/>
                              <w:szCs w:val="28"/>
                              <w:lang w:val="da-DK"/>
                            </w:rPr>
                            <w:t>Tilbud til:</w:t>
                          </w:r>
                          <w:r w:rsidRPr="00FE0A7E">
                            <w:rPr>
                              <w:color w:val="FFFFFF" w:themeColor="background1"/>
                              <w:sz w:val="28"/>
                              <w:szCs w:val="28"/>
                              <w:lang w:val="da-DK"/>
                            </w:rPr>
                            <w:tab/>
                          </w:r>
                          <w:r w:rsidRPr="00FE0A7E">
                            <w:rPr>
                              <w:b/>
                              <w:color w:val="FFFFFF" w:themeColor="background1"/>
                              <w:sz w:val="28"/>
                              <w:szCs w:val="28"/>
                              <w:lang w:val="da-DK"/>
                            </w:rPr>
                            <w:t>{</w:t>
                          </w:r>
                          <w:proofErr w:type="spellStart"/>
                          <w:r w:rsidRPr="00FE0A7E">
                            <w:rPr>
                              <w:b/>
                              <w:color w:val="FFFFFF" w:themeColor="background1"/>
                              <w:sz w:val="28"/>
                              <w:szCs w:val="28"/>
                              <w:lang w:val="da-DK"/>
                            </w:rPr>
                            <w:t>name</w:t>
                          </w:r>
                          <w:proofErr w:type="spellEnd"/>
                          <w:r w:rsidRPr="00FE0A7E">
                            <w:rPr>
                              <w:b/>
                              <w:color w:val="FFFFFF" w:themeColor="background1"/>
                              <w:sz w:val="28"/>
                              <w:szCs w:val="28"/>
                              <w:lang w:val="da-DK"/>
                            </w:rPr>
                            <w:t>}</w:t>
                          </w:r>
                        </w:p>
                        <w:p w14:paraId="7C49CE30" w14:textId="77777777" w:rsidR="00397440" w:rsidRPr="00FE0A7E" w:rsidRDefault="00397440" w:rsidP="00A76F75">
                          <w:pPr>
                            <w:ind w:left="-1440"/>
                            <w:rPr>
                              <w:b/>
                              <w:color w:val="FFFFFF" w:themeColor="background1"/>
                              <w:sz w:val="28"/>
                              <w:szCs w:val="28"/>
                              <w:lang w:val="da-DK"/>
                            </w:rPr>
                          </w:pPr>
                          <w:r w:rsidRPr="00FE0A7E">
                            <w:rPr>
                              <w:color w:val="FFFFFF" w:themeColor="background1"/>
                              <w:sz w:val="28"/>
                              <w:szCs w:val="28"/>
                              <w:lang w:val="da-DK"/>
                            </w:rPr>
                            <w:t xml:space="preserve">Dato: </w:t>
                          </w:r>
                          <w:r w:rsidRPr="00FE0A7E">
                            <w:rPr>
                              <w:color w:val="FFFFFF" w:themeColor="background1"/>
                              <w:sz w:val="28"/>
                              <w:szCs w:val="28"/>
                              <w:lang w:val="da-DK"/>
                            </w:rPr>
                            <w:tab/>
                          </w:r>
                          <w:r w:rsidRPr="00FE0A7E">
                            <w:rPr>
                              <w:b/>
                              <w:color w:val="FFFFFF" w:themeColor="background1"/>
                              <w:sz w:val="28"/>
                              <w:szCs w:val="28"/>
                              <w:lang w:val="da-DK"/>
                            </w:rPr>
                            <w:t>{</w:t>
                          </w:r>
                          <w:proofErr w:type="spellStart"/>
                          <w:r w:rsidRPr="00FE0A7E">
                            <w:rPr>
                              <w:b/>
                              <w:color w:val="FFFFFF" w:themeColor="background1"/>
                              <w:sz w:val="28"/>
                              <w:szCs w:val="28"/>
                              <w:lang w:val="da-DK"/>
                            </w:rPr>
                            <w:t>sdat</w:t>
                          </w:r>
                          <w:proofErr w:type="spellEnd"/>
                          <w:r w:rsidRPr="00FE0A7E">
                            <w:rPr>
                              <w:b/>
                              <w:color w:val="FFFFFF" w:themeColor="background1"/>
                              <w:sz w:val="28"/>
                              <w:szCs w:val="28"/>
                              <w:lang w:val="da-DK"/>
                            </w:rPr>
                            <w:t>}</w:t>
                          </w:r>
                        </w:p>
                        <w:p w14:paraId="77619458" w14:textId="71867F29" w:rsidR="00397440" w:rsidRPr="00FE0A7E" w:rsidRDefault="00397440" w:rsidP="00A76F75">
                          <w:pPr>
                            <w:ind w:left="-1440"/>
                            <w:rPr>
                              <w:b/>
                              <w:color w:val="FFFFFF" w:themeColor="background1"/>
                              <w:sz w:val="28"/>
                              <w:szCs w:val="28"/>
                              <w:lang w:val="da-DK"/>
                            </w:rPr>
                          </w:pPr>
                        </w:p>
                      </w:txbxContent>
                    </v:textbox>
                    <w10:wrap type="square" anchorx="page" anchory="page"/>
                  </v:shape>
                </w:pict>
              </mc:Fallback>
            </mc:AlternateContent>
          </w:r>
          <w:r w:rsidRPr="003D1AB7">
            <w:br w:type="page"/>
          </w:r>
        </w:p>
        <w:p w14:paraId="62F7F8CE" w14:textId="44D78E45" w:rsidR="00483268" w:rsidRPr="003D1AB7" w:rsidRDefault="00483268" w:rsidP="00D3548F"/>
        <w:p w14:paraId="1E550EC0" w14:textId="7ABDEB47" w:rsidR="00D3548F" w:rsidRPr="003D1AB7" w:rsidRDefault="00D3548F" w:rsidP="00D3548F">
          <w:r w:rsidRPr="003D1AB7">
            <w:t xml:space="preserve"> </w:t>
          </w:r>
        </w:p>
        <w:p w14:paraId="13CFB6CE" w14:textId="77777777" w:rsidR="00A76F75" w:rsidRPr="003D1AB7" w:rsidRDefault="00A76F75" w:rsidP="00A76F75">
          <w:r w:rsidRPr="003D1AB7">
            <w:t>{</w:t>
          </w:r>
          <w:proofErr w:type="spellStart"/>
          <w:r w:rsidRPr="003D1AB7">
            <w:t>name</w:t>
          </w:r>
          <w:proofErr w:type="spellEnd"/>
          <w:r w:rsidRPr="003D1AB7">
            <w:t>}</w:t>
          </w:r>
          <w:r w:rsidRPr="003D1AB7">
            <w:br/>
            <w:t>{</w:t>
          </w:r>
          <w:proofErr w:type="spellStart"/>
          <w:r w:rsidRPr="003D1AB7">
            <w:t>addr</w:t>
          </w:r>
          <w:proofErr w:type="spellEnd"/>
          <w:r w:rsidRPr="003D1AB7">
            <w:t>}</w:t>
          </w:r>
          <w:r w:rsidRPr="003D1AB7">
            <w:br/>
            <w:t>{</w:t>
          </w:r>
          <w:proofErr w:type="spellStart"/>
          <w:r w:rsidRPr="003D1AB7">
            <w:t>zipc</w:t>
          </w:r>
          <w:proofErr w:type="spellEnd"/>
          <w:r w:rsidRPr="003D1AB7">
            <w:t>} {city}</w:t>
          </w:r>
        </w:p>
        <w:p w14:paraId="22A4CA04" w14:textId="77777777" w:rsidR="00A76F75" w:rsidRPr="003D1AB7" w:rsidRDefault="00A76F75" w:rsidP="00A76F75">
          <w:r w:rsidRPr="003D1AB7">
            <w:t>{</w:t>
          </w:r>
          <w:proofErr w:type="spellStart"/>
          <w:r w:rsidRPr="003D1AB7">
            <w:t>attn</w:t>
          </w:r>
          <w:proofErr w:type="spellEnd"/>
          <w:r w:rsidRPr="003D1AB7">
            <w:t>}</w:t>
          </w:r>
        </w:p>
        <w:p w14:paraId="26E6B261" w14:textId="77777777" w:rsidR="00A76F75" w:rsidRPr="003D1AB7" w:rsidRDefault="00A76F75" w:rsidP="00A76F75"/>
        <w:p w14:paraId="7B55EC2E" w14:textId="77777777" w:rsidR="00A76F75" w:rsidRPr="003D1AB7" w:rsidRDefault="00A76F75" w:rsidP="00A76F75">
          <w:pPr>
            <w:jc w:val="right"/>
          </w:pPr>
          <w:r w:rsidRPr="003D1AB7">
            <w:t>{</w:t>
          </w:r>
          <w:proofErr w:type="spellStart"/>
          <w:r w:rsidRPr="003D1AB7">
            <w:t>sdat</w:t>
          </w:r>
          <w:proofErr w:type="spellEnd"/>
          <w:r w:rsidRPr="003D1AB7">
            <w:t>}</w:t>
          </w:r>
        </w:p>
        <w:p w14:paraId="606155CC" w14:textId="77777777" w:rsidR="00027B83" w:rsidRPr="003D1AB7" w:rsidRDefault="00027B83" w:rsidP="00D3548F"/>
        <w:p w14:paraId="2EDB3415" w14:textId="77777777" w:rsidR="00D3548F" w:rsidRPr="003D1AB7" w:rsidRDefault="00D3548F" w:rsidP="00CD6200">
          <w:pPr>
            <w:pStyle w:val="Content"/>
            <w:rPr>
              <w:rFonts w:asciiTheme="minorHAnsi" w:hAnsiTheme="minorHAnsi" w:cstheme="minorHAnsi"/>
            </w:rPr>
          </w:pPr>
          <w:r w:rsidRPr="003D1AB7">
            <w:rPr>
              <w:rFonts w:asciiTheme="minorHAnsi" w:hAnsiTheme="minorHAnsi" w:cstheme="minorHAnsi"/>
            </w:rPr>
            <w:t>Tilbud på SuperOffice CRM</w:t>
          </w:r>
        </w:p>
        <w:p w14:paraId="3BD23E0F" w14:textId="38F233A3" w:rsidR="00D3548F" w:rsidRPr="003D1AB7" w:rsidRDefault="00D3548F" w:rsidP="00397440">
          <w:r w:rsidRPr="003D1AB7">
            <w:t xml:space="preserve">SuperOffice har gleden av å oversende tilbud på ny CRM løsning. Tilbudet baserer seg på tilbudsforespørsel fra av </w:t>
          </w:r>
          <w:r w:rsidRPr="003D1AB7">
            <w:rPr>
              <w:highlight w:val="yellow"/>
            </w:rPr>
            <w:t>dato</w:t>
          </w:r>
          <w:r w:rsidRPr="003D1AB7">
            <w:t>. SuperOffice tilbyr en kvalitetssikret og gjennomprøvd løsning tilpasset</w:t>
          </w:r>
          <w:r w:rsidR="00A76F75" w:rsidRPr="003D1AB7">
            <w:t xml:space="preserve"> {</w:t>
          </w:r>
          <w:proofErr w:type="spellStart"/>
          <w:r w:rsidR="00A76F75" w:rsidRPr="003D1AB7">
            <w:t>name</w:t>
          </w:r>
          <w:proofErr w:type="spellEnd"/>
          <w:r w:rsidR="00A76F75" w:rsidRPr="003D1AB7">
            <w:t xml:space="preserve">} </w:t>
          </w:r>
          <w:r w:rsidRPr="003D1AB7">
            <w:t xml:space="preserve">sine behov. </w:t>
          </w:r>
        </w:p>
        <w:p w14:paraId="21A4885C" w14:textId="77777777" w:rsidR="00AB260A" w:rsidRPr="003D1AB7" w:rsidRDefault="00AB260A" w:rsidP="00AB260A">
          <w:pPr>
            <w:spacing w:after="0" w:line="240" w:lineRule="auto"/>
            <w:rPr>
              <w:rFonts w:eastAsia="Calibri"/>
              <w:color w:val="2B2A2A"/>
            </w:rPr>
          </w:pPr>
          <w:r w:rsidRPr="003D1AB7">
            <w:rPr>
              <w:rFonts w:eastAsia="Calibri"/>
              <w:color w:val="2B2A2A"/>
            </w:rPr>
            <w:t xml:space="preserve">SuperOffice CRM er en moderne løsning laget spesielt for å støtte og drive dine prosesser innen </w:t>
          </w:r>
          <w:r w:rsidRPr="003D1AB7">
            <w:rPr>
              <w:rFonts w:eastAsia="Calibri"/>
              <w:b/>
              <w:bCs/>
              <w:color w:val="2B2A2A"/>
            </w:rPr>
            <w:t>salg</w:t>
          </w:r>
          <w:r w:rsidRPr="003D1AB7">
            <w:rPr>
              <w:rFonts w:eastAsia="Calibri"/>
              <w:color w:val="2B2A2A"/>
            </w:rPr>
            <w:t xml:space="preserve">, </w:t>
          </w:r>
          <w:r w:rsidRPr="003D1AB7">
            <w:rPr>
              <w:rFonts w:eastAsia="Calibri"/>
              <w:b/>
              <w:bCs/>
              <w:color w:val="2B2A2A"/>
            </w:rPr>
            <w:t>markedsføring</w:t>
          </w:r>
          <w:r w:rsidRPr="003D1AB7">
            <w:rPr>
              <w:rFonts w:eastAsia="Calibri"/>
              <w:color w:val="2B2A2A"/>
            </w:rPr>
            <w:t xml:space="preserve"> og </w:t>
          </w:r>
          <w:r w:rsidRPr="003D1AB7">
            <w:rPr>
              <w:rFonts w:eastAsia="Calibri"/>
              <w:b/>
              <w:bCs/>
              <w:color w:val="2B2A2A"/>
            </w:rPr>
            <w:t>kundeservice</w:t>
          </w:r>
          <w:r w:rsidRPr="003D1AB7">
            <w:rPr>
              <w:rFonts w:eastAsia="Calibri"/>
              <w:color w:val="2B2A2A"/>
            </w:rPr>
            <w:t>.</w:t>
          </w:r>
        </w:p>
        <w:p w14:paraId="40100797" w14:textId="77777777" w:rsidR="00AB260A" w:rsidRPr="003D1AB7" w:rsidRDefault="00AB260A" w:rsidP="00AB260A">
          <w:pPr>
            <w:spacing w:after="0" w:line="240" w:lineRule="auto"/>
            <w:rPr>
              <w:rFonts w:eastAsia="Calibri"/>
              <w:color w:val="2B2A2A"/>
            </w:rPr>
          </w:pPr>
        </w:p>
        <w:p w14:paraId="42000CDA" w14:textId="77777777" w:rsidR="00AB260A" w:rsidRPr="003D1AB7" w:rsidRDefault="00AB260A" w:rsidP="00AB260A">
          <w:pPr>
            <w:spacing w:after="0" w:line="240" w:lineRule="auto"/>
            <w:rPr>
              <w:rFonts w:eastAsia="Calibri"/>
              <w:color w:val="2B2A2A"/>
            </w:rPr>
          </w:pPr>
          <w:r w:rsidRPr="003D1AB7">
            <w:rPr>
              <w:rFonts w:eastAsia="Calibri"/>
              <w:color w:val="2B2A2A"/>
            </w:rPr>
            <w:t>Vi er en av Europas ledende CRM-leverandører med over 30 års erfaring innen kontinuerlig utvikling av CRM-systemer. Og vi ser fram til å bli bedriftens partner og hjelpe dere å vokse gjennom bruken av vår CRM-løsning.</w:t>
          </w:r>
        </w:p>
        <w:p w14:paraId="16F9D307" w14:textId="77777777" w:rsidR="00AB260A" w:rsidRPr="003D1AB7" w:rsidRDefault="00AB260A" w:rsidP="00AB260A">
          <w:pPr>
            <w:spacing w:after="0" w:line="240" w:lineRule="auto"/>
            <w:rPr>
              <w:rFonts w:eastAsia="Calibri" w:cs="Arial"/>
              <w:szCs w:val="20"/>
            </w:rPr>
          </w:pPr>
        </w:p>
        <w:p w14:paraId="09216021" w14:textId="77777777" w:rsidR="00AB260A" w:rsidRPr="003D1AB7" w:rsidRDefault="00AB260A" w:rsidP="00AB260A">
          <w:pPr>
            <w:spacing w:after="0" w:line="240" w:lineRule="auto"/>
            <w:rPr>
              <w:rFonts w:eastAsia="Calibri" w:cs="Arial"/>
              <w:szCs w:val="20"/>
            </w:rPr>
          </w:pPr>
          <w:r w:rsidRPr="003D1AB7">
            <w:rPr>
              <w:rFonts w:eastAsia="Calibri" w:cs="Arial"/>
              <w:szCs w:val="20"/>
            </w:rPr>
            <w:t xml:space="preserve">Blant våre mange kundereferanser finner du </w:t>
          </w:r>
          <w:r w:rsidRPr="003D1AB7">
            <w:rPr>
              <w:rFonts w:eastAsia="Calibri" w:cs="Arial"/>
              <w:szCs w:val="20"/>
              <w:highlight w:val="yellow"/>
            </w:rPr>
            <w:t>kundereferanse, kundereferanse og kundereferanse</w:t>
          </w:r>
          <w:r w:rsidRPr="003D1AB7">
            <w:rPr>
              <w:rFonts w:eastAsia="Calibri" w:cs="Arial"/>
              <w:szCs w:val="20"/>
            </w:rPr>
            <w:t xml:space="preserve">. </w:t>
          </w:r>
        </w:p>
        <w:p w14:paraId="60718862" w14:textId="77777777" w:rsidR="00AB260A" w:rsidRPr="003D1AB7" w:rsidRDefault="00AB260A" w:rsidP="00AB260A">
          <w:pPr>
            <w:spacing w:after="0" w:line="240" w:lineRule="auto"/>
            <w:rPr>
              <w:rFonts w:eastAsia="Calibri" w:cs="Arial"/>
              <w:szCs w:val="20"/>
            </w:rPr>
          </w:pPr>
        </w:p>
        <w:p w14:paraId="7E8A12DB" w14:textId="77777777" w:rsidR="00AB260A" w:rsidRPr="003D1AB7" w:rsidRDefault="00AB260A" w:rsidP="00AB260A">
          <w:pPr>
            <w:spacing w:after="0" w:line="240" w:lineRule="auto"/>
            <w:rPr>
              <w:rFonts w:eastAsia="Calibri"/>
              <w:color w:val="2B2A2A"/>
            </w:rPr>
          </w:pPr>
          <w:r w:rsidRPr="003D1AB7">
            <w:rPr>
              <w:rFonts w:eastAsia="Calibri"/>
              <w:color w:val="2B2A2A"/>
              <w:highlight w:val="yellow"/>
            </w:rPr>
            <w:t xml:space="preserve">SuperOffice CRM er laget med utgangspunkt i de som skal </w:t>
          </w:r>
          <w:r w:rsidRPr="003D1AB7">
            <w:rPr>
              <w:rFonts w:eastAsia="Calibri"/>
              <w:i/>
              <w:iCs/>
              <w:color w:val="2B2A2A"/>
              <w:highlight w:val="yellow"/>
            </w:rPr>
            <w:t>bruke</w:t>
          </w:r>
          <w:r w:rsidRPr="003D1AB7">
            <w:rPr>
              <w:rFonts w:eastAsia="Calibri"/>
              <w:color w:val="2B2A2A"/>
              <w:highlight w:val="yellow"/>
            </w:rPr>
            <w:t xml:space="preserve"> løsningen. Den vil hjelpe bedriftens ansatte å pleie og utvikle lønnsomme kunderelasjoner. SuperOffice CRM har vunnet priser for sitt design og sin brukervennlighet, og har blitt kåret til “Best i test” flere år på rad (Computer World).  </w:t>
          </w:r>
        </w:p>
        <w:p w14:paraId="1202540C" w14:textId="77777777" w:rsidR="00AB260A" w:rsidRPr="003D1AB7" w:rsidRDefault="00AB260A" w:rsidP="00AB260A">
          <w:pPr>
            <w:spacing w:after="0" w:line="240" w:lineRule="auto"/>
            <w:rPr>
              <w:rFonts w:eastAsia="Calibri" w:cs="Arial"/>
              <w:szCs w:val="20"/>
            </w:rPr>
          </w:pPr>
        </w:p>
        <w:p w14:paraId="7E5F06D4" w14:textId="77777777" w:rsidR="00AB260A" w:rsidRPr="003D1AB7" w:rsidRDefault="00AB260A" w:rsidP="00AB260A">
          <w:pPr>
            <w:spacing w:after="0" w:line="240" w:lineRule="auto"/>
            <w:rPr>
              <w:rFonts w:eastAsia="Calibri"/>
              <w:color w:val="2B2A2A"/>
            </w:rPr>
          </w:pPr>
          <w:r w:rsidRPr="003D1AB7">
            <w:rPr>
              <w:rFonts w:eastAsia="Calibri" w:cs="Arial"/>
              <w:szCs w:val="20"/>
            </w:rPr>
            <w:t>Hvis du vil vite mer om kundene våre og utmerkelsene vi har fått, kan du gjerne ta en titt på nettsiden vår</w:t>
          </w:r>
        </w:p>
        <w:p w14:paraId="1E95F53E" w14:textId="77777777" w:rsidR="00AB260A" w:rsidRPr="003D1AB7" w:rsidRDefault="00DE4DF0" w:rsidP="00C7240E">
          <w:pPr>
            <w:jc w:val="both"/>
            <w:rPr>
              <w:rFonts w:eastAsiaTheme="majorEastAsia"/>
              <w:color w:val="D4450D"/>
              <w:u w:val="single"/>
            </w:rPr>
          </w:pPr>
          <w:hyperlink r:id="rId14" w:history="1">
            <w:r w:rsidR="00AB260A" w:rsidRPr="003D1AB7">
              <w:rPr>
                <w:rFonts w:eastAsiaTheme="majorEastAsia"/>
                <w:color w:val="D4450D"/>
                <w:u w:val="single"/>
              </w:rPr>
              <w:t>www.superoffice.no</w:t>
            </w:r>
          </w:hyperlink>
        </w:p>
        <w:p w14:paraId="79EE19AC" w14:textId="77777777" w:rsidR="00AB260A" w:rsidRPr="003D1AB7" w:rsidRDefault="00AB260A" w:rsidP="00AB260A">
          <w:pPr>
            <w:spacing w:after="0" w:line="240" w:lineRule="auto"/>
            <w:rPr>
              <w:rFonts w:eastAsia="Calibri" w:cs="Arial"/>
              <w:szCs w:val="20"/>
            </w:rPr>
          </w:pPr>
        </w:p>
        <w:p w14:paraId="3E5BC6A2" w14:textId="77777777" w:rsidR="00AB260A" w:rsidRPr="003D1AB7" w:rsidRDefault="00AB260A" w:rsidP="00AB260A">
          <w:pPr>
            <w:spacing w:after="0" w:line="240" w:lineRule="auto"/>
            <w:rPr>
              <w:rFonts w:eastAsia="Calibri" w:cs="Arial"/>
              <w:szCs w:val="20"/>
            </w:rPr>
          </w:pPr>
          <w:r w:rsidRPr="003D1AB7">
            <w:rPr>
              <w:rFonts w:eastAsia="Calibri" w:cs="Arial"/>
              <w:szCs w:val="20"/>
            </w:rPr>
            <w:t>Ta gjerne kontakt med meg hvis du har spørsmål om avtalen.</w:t>
          </w:r>
        </w:p>
        <w:p w14:paraId="61E00519" w14:textId="77777777" w:rsidR="00AB260A" w:rsidRPr="003D1AB7" w:rsidRDefault="00AB260A" w:rsidP="00AB260A">
          <w:pPr>
            <w:spacing w:after="0" w:line="240" w:lineRule="auto"/>
            <w:rPr>
              <w:rFonts w:eastAsia="Calibri" w:cs="Arial"/>
              <w:szCs w:val="20"/>
            </w:rPr>
          </w:pPr>
        </w:p>
        <w:p w14:paraId="6A307E86" w14:textId="77777777" w:rsidR="00AB260A" w:rsidRPr="003D1AB7" w:rsidRDefault="00AB260A" w:rsidP="00AB260A">
          <w:pPr>
            <w:spacing w:after="0" w:line="240" w:lineRule="auto"/>
            <w:rPr>
              <w:rFonts w:eastAsia="Calibri" w:cs="Arial"/>
              <w:szCs w:val="20"/>
            </w:rPr>
          </w:pPr>
          <w:r w:rsidRPr="003D1AB7">
            <w:rPr>
              <w:rFonts w:eastAsia="Calibri" w:cs="Arial"/>
              <w:szCs w:val="20"/>
            </w:rPr>
            <w:t>Jeg ser fram til å høre fra deg snart!</w:t>
          </w:r>
        </w:p>
        <w:p w14:paraId="41BB7B5C" w14:textId="07C5ECA3" w:rsidR="005D6A47" w:rsidRPr="003D1AB7" w:rsidRDefault="005D6A47" w:rsidP="00397440"/>
        <w:p w14:paraId="4F13EBFA" w14:textId="77777777" w:rsidR="00AB260A" w:rsidRPr="003D1AB7" w:rsidRDefault="00AB260A" w:rsidP="00397440"/>
        <w:p w14:paraId="75DD2F59" w14:textId="77777777" w:rsidR="00D3548F" w:rsidRPr="003D1AB7" w:rsidRDefault="00D3548F" w:rsidP="00397440">
          <w:r w:rsidRPr="003D1AB7">
            <w:t>Med vennlig hilsen</w:t>
          </w:r>
        </w:p>
        <w:p w14:paraId="416E5AEC" w14:textId="77777777" w:rsidR="00D3548F" w:rsidRPr="003D1AB7" w:rsidRDefault="00D3548F" w:rsidP="00397440">
          <w:r w:rsidRPr="003D1AB7">
            <w:t>SuperOffice Norge AS</w:t>
          </w:r>
        </w:p>
        <w:p w14:paraId="2403E5C3" w14:textId="77777777" w:rsidR="00D3548F" w:rsidRPr="003D1AB7" w:rsidRDefault="00D3548F" w:rsidP="00397440"/>
        <w:p w14:paraId="49C5F6DF" w14:textId="77777777" w:rsidR="00A76F75" w:rsidRPr="003D1AB7" w:rsidRDefault="00A76F75" w:rsidP="00397440">
          <w:r w:rsidRPr="003D1AB7">
            <w:t>{</w:t>
          </w:r>
          <w:proofErr w:type="spellStart"/>
          <w:r w:rsidRPr="003D1AB7">
            <w:t>auth</w:t>
          </w:r>
          <w:proofErr w:type="spellEnd"/>
          <w:r w:rsidRPr="003D1AB7">
            <w:t>}</w:t>
          </w:r>
          <w:r w:rsidRPr="003D1AB7">
            <w:br/>
            <w:t>{</w:t>
          </w:r>
          <w:proofErr w:type="spellStart"/>
          <w:r w:rsidRPr="003D1AB7">
            <w:t>atit</w:t>
          </w:r>
          <w:proofErr w:type="spellEnd"/>
          <w:r w:rsidRPr="003D1AB7">
            <w:t>}</w:t>
          </w:r>
          <w:r w:rsidRPr="003D1AB7">
            <w:br/>
            <w:t>E-post: {</w:t>
          </w:r>
          <w:proofErr w:type="spellStart"/>
          <w:r w:rsidRPr="003D1AB7">
            <w:t>auem</w:t>
          </w:r>
          <w:proofErr w:type="spellEnd"/>
          <w:r w:rsidRPr="003D1AB7">
            <w:t>}</w:t>
          </w:r>
          <w:r w:rsidRPr="003D1AB7">
            <w:br/>
            <w:t>Mobil: {</w:t>
          </w:r>
          <w:proofErr w:type="spellStart"/>
          <w:r w:rsidRPr="003D1AB7">
            <w:t>aupc</w:t>
          </w:r>
          <w:proofErr w:type="spellEnd"/>
          <w:r w:rsidRPr="003D1AB7">
            <w:t>}</w:t>
          </w:r>
        </w:p>
        <w:p w14:paraId="0654E985" w14:textId="77777777" w:rsidR="004C3296" w:rsidRPr="003D1AB7" w:rsidRDefault="004C3296">
          <w:pPr>
            <w:spacing w:line="259" w:lineRule="auto"/>
          </w:pPr>
        </w:p>
        <w:p w14:paraId="4B59E569" w14:textId="77777777" w:rsidR="004C3296" w:rsidRPr="003D1AB7" w:rsidRDefault="004C3296">
          <w:pPr>
            <w:spacing w:line="259" w:lineRule="auto"/>
          </w:pPr>
        </w:p>
        <w:p w14:paraId="177466E3" w14:textId="77777777" w:rsidR="004C3296" w:rsidRPr="003D1AB7" w:rsidRDefault="004C3296">
          <w:pPr>
            <w:spacing w:line="259" w:lineRule="auto"/>
            <w:sectPr w:rsidR="004C3296" w:rsidRPr="003D1AB7" w:rsidSect="00E44A0A">
              <w:headerReference w:type="default" r:id="rId15"/>
              <w:footerReference w:type="default" r:id="rId16"/>
              <w:headerReference w:type="first" r:id="rId17"/>
              <w:pgSz w:w="11906" w:h="16838"/>
              <w:pgMar w:top="1080" w:right="1080" w:bottom="1080" w:left="1080" w:header="708" w:footer="426" w:gutter="0"/>
              <w:pgNumType w:start="0"/>
              <w:cols w:space="708"/>
              <w:titlePg/>
              <w:docGrid w:linePitch="360"/>
            </w:sectPr>
          </w:pPr>
        </w:p>
        <w:sdt>
          <w:sdtPr>
            <w:id w:val="-1114816084"/>
            <w:docPartObj>
              <w:docPartGallery w:val="Table of Contents"/>
              <w:docPartUnique/>
            </w:docPartObj>
          </w:sdtPr>
          <w:sdtEndPr>
            <w:rPr>
              <w:b/>
              <w:bCs/>
              <w:noProof/>
            </w:rPr>
          </w:sdtEndPr>
          <w:sdtContent>
            <w:p w14:paraId="01C5A69B" w14:textId="5B35FCA5" w:rsidR="00216332" w:rsidRPr="003D1AB7" w:rsidRDefault="00216332" w:rsidP="00CB75D9">
              <w:pPr>
                <w:rPr>
                  <w:rStyle w:val="ContentChar"/>
                </w:rPr>
              </w:pPr>
              <w:r w:rsidRPr="003D1AB7">
                <w:rPr>
                  <w:rStyle w:val="ContentChar"/>
                </w:rPr>
                <w:t>Innhold</w:t>
              </w:r>
              <w:r w:rsidR="0079166D" w:rsidRPr="003D1AB7">
                <w:rPr>
                  <w:rStyle w:val="ContentChar"/>
                </w:rPr>
                <w:t>sfortegnelse</w:t>
              </w:r>
            </w:p>
            <w:p w14:paraId="1A0D492D" w14:textId="77647BB0" w:rsidR="00F80D62" w:rsidRPr="003D1AB7" w:rsidRDefault="00216332">
              <w:pPr>
                <w:pStyle w:val="TOC1"/>
                <w:tabs>
                  <w:tab w:val="left" w:pos="446"/>
                  <w:tab w:val="right" w:leader="dot" w:pos="9736"/>
                </w:tabs>
                <w:rPr>
                  <w:rFonts w:asciiTheme="minorHAnsi" w:hAnsiTheme="minorHAnsi" w:cstheme="minorBidi"/>
                  <w:noProof/>
                  <w:lang w:eastAsia="nb-NO"/>
                </w:rPr>
              </w:pPr>
              <w:r w:rsidRPr="003D1AB7">
                <w:fldChar w:fldCharType="begin"/>
              </w:r>
              <w:r w:rsidRPr="003D1AB7">
                <w:instrText xml:space="preserve"> TOC \o "1-3" \h \z \u </w:instrText>
              </w:r>
              <w:r w:rsidRPr="003D1AB7">
                <w:fldChar w:fldCharType="separate"/>
              </w:r>
              <w:hyperlink w:anchor="_Toc83190421" w:history="1">
                <w:r w:rsidR="00F80D62" w:rsidRPr="003D1AB7">
                  <w:rPr>
                    <w:rStyle w:val="Hyperlink"/>
                    <w:rFonts w:eastAsiaTheme="minorHAnsi" w:cs="Arial"/>
                    <w:b/>
                    <w:bCs/>
                    <w:noProof/>
                    <w:kern w:val="32"/>
                  </w:rPr>
                  <w:t>1</w:t>
                </w:r>
                <w:r w:rsidR="00F80D62" w:rsidRPr="003D1AB7">
                  <w:rPr>
                    <w:rFonts w:asciiTheme="minorHAnsi" w:hAnsiTheme="minorHAnsi" w:cstheme="minorBidi"/>
                    <w:noProof/>
                    <w:lang w:eastAsia="nb-NO"/>
                  </w:rPr>
                  <w:tab/>
                </w:r>
                <w:r w:rsidR="00F80D62" w:rsidRPr="003D1AB7">
                  <w:rPr>
                    <w:rStyle w:val="Hyperlink"/>
                    <w:rFonts w:eastAsiaTheme="minorHAnsi" w:cs="Arial"/>
                    <w:b/>
                    <w:bCs/>
                    <w:noProof/>
                    <w:kern w:val="32"/>
                  </w:rPr>
                  <w:t>Sammendrag</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_Toc83190421 \h </w:instrText>
                </w:r>
                <w:r w:rsidR="00F80D62" w:rsidRPr="003D1AB7">
                  <w:rPr>
                    <w:noProof/>
                    <w:webHidden/>
                  </w:rPr>
                </w:r>
                <w:r w:rsidR="00F80D62" w:rsidRPr="003D1AB7">
                  <w:rPr>
                    <w:noProof/>
                    <w:webHidden/>
                  </w:rPr>
                  <w:fldChar w:fldCharType="separate"/>
                </w:r>
                <w:r w:rsidR="00F80D62" w:rsidRPr="003D1AB7">
                  <w:rPr>
                    <w:noProof/>
                    <w:webHidden/>
                  </w:rPr>
                  <w:t>3</w:t>
                </w:r>
                <w:r w:rsidR="00F80D62" w:rsidRPr="003D1AB7">
                  <w:rPr>
                    <w:noProof/>
                    <w:webHidden/>
                  </w:rPr>
                  <w:fldChar w:fldCharType="end"/>
                </w:r>
              </w:hyperlink>
            </w:p>
            <w:p w14:paraId="0ABCFCD2" w14:textId="2132D01A" w:rsidR="00F80D62" w:rsidRPr="003D1AB7" w:rsidRDefault="00DE4DF0">
              <w:pPr>
                <w:pStyle w:val="TOC2"/>
                <w:tabs>
                  <w:tab w:val="right" w:leader="dot" w:pos="9736"/>
                </w:tabs>
                <w:rPr>
                  <w:rFonts w:asciiTheme="minorHAnsi" w:hAnsiTheme="minorHAnsi" w:cstheme="minorBidi"/>
                  <w:noProof/>
                  <w:sz w:val="22"/>
                  <w:lang w:eastAsia="nb-NO"/>
                </w:rPr>
              </w:pPr>
              <w:hyperlink w:anchor="_Toc83190422" w:history="1">
                <w:r w:rsidR="00F80D62" w:rsidRPr="003D1AB7">
                  <w:rPr>
                    <w:rStyle w:val="Hyperlink"/>
                    <w:noProof/>
                  </w:rPr>
                  <w:t>Estimerte kostnader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_Toc83190422 \h </w:instrText>
                </w:r>
                <w:r w:rsidR="00F80D62" w:rsidRPr="003D1AB7">
                  <w:rPr>
                    <w:noProof/>
                    <w:webHidden/>
                  </w:rPr>
                </w:r>
                <w:r w:rsidR="00F80D62" w:rsidRPr="003D1AB7">
                  <w:rPr>
                    <w:noProof/>
                    <w:webHidden/>
                  </w:rPr>
                  <w:fldChar w:fldCharType="separate"/>
                </w:r>
                <w:r w:rsidR="00F80D62" w:rsidRPr="003D1AB7">
                  <w:rPr>
                    <w:noProof/>
                    <w:webHidden/>
                  </w:rPr>
                  <w:t>3</w:t>
                </w:r>
                <w:r w:rsidR="00F80D62" w:rsidRPr="003D1AB7">
                  <w:rPr>
                    <w:noProof/>
                    <w:webHidden/>
                  </w:rPr>
                  <w:fldChar w:fldCharType="end"/>
                </w:r>
              </w:hyperlink>
            </w:p>
            <w:p w14:paraId="0F3BC3FB" w14:textId="521CBBD2" w:rsidR="00F80D62" w:rsidRPr="003D1AB7" w:rsidRDefault="00DE4DF0">
              <w:pPr>
                <w:pStyle w:val="TOC2"/>
                <w:tabs>
                  <w:tab w:val="right" w:leader="dot" w:pos="9736"/>
                </w:tabs>
                <w:rPr>
                  <w:rFonts w:asciiTheme="minorHAnsi" w:hAnsiTheme="minorHAnsi" w:cstheme="minorBidi"/>
                  <w:noProof/>
                  <w:sz w:val="22"/>
                  <w:lang w:eastAsia="nb-NO"/>
                </w:rPr>
              </w:pPr>
              <w:hyperlink w:anchor="_Toc83190423" w:history="1">
                <w:r w:rsidR="00F80D62" w:rsidRPr="003D1AB7">
                  <w:rPr>
                    <w:rStyle w:val="Hyperlink"/>
                    <w:noProof/>
                  </w:rPr>
                  <w:t>Gyldighet</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_Toc83190423 \h </w:instrText>
                </w:r>
                <w:r w:rsidR="00F80D62" w:rsidRPr="003D1AB7">
                  <w:rPr>
                    <w:noProof/>
                    <w:webHidden/>
                  </w:rPr>
                </w:r>
                <w:r w:rsidR="00F80D62" w:rsidRPr="003D1AB7">
                  <w:rPr>
                    <w:noProof/>
                    <w:webHidden/>
                  </w:rPr>
                  <w:fldChar w:fldCharType="separate"/>
                </w:r>
                <w:r w:rsidR="00F80D62" w:rsidRPr="003D1AB7">
                  <w:rPr>
                    <w:noProof/>
                    <w:webHidden/>
                  </w:rPr>
                  <w:t>3</w:t>
                </w:r>
                <w:r w:rsidR="00F80D62" w:rsidRPr="003D1AB7">
                  <w:rPr>
                    <w:noProof/>
                    <w:webHidden/>
                  </w:rPr>
                  <w:fldChar w:fldCharType="end"/>
                </w:r>
              </w:hyperlink>
            </w:p>
            <w:p w14:paraId="02DA36CD" w14:textId="695E5FAE" w:rsidR="00F80D62" w:rsidRPr="003D1AB7" w:rsidRDefault="00DE4DF0">
              <w:pPr>
                <w:pStyle w:val="TOC1"/>
                <w:tabs>
                  <w:tab w:val="left" w:pos="446"/>
                  <w:tab w:val="right" w:leader="dot" w:pos="9736"/>
                </w:tabs>
                <w:rPr>
                  <w:rFonts w:asciiTheme="minorHAnsi" w:hAnsiTheme="minorHAnsi" w:cstheme="minorBidi"/>
                  <w:noProof/>
                  <w:lang w:eastAsia="nb-NO"/>
                </w:rPr>
              </w:pPr>
              <w:hyperlink w:anchor="_Toc83190424" w:history="1">
                <w:r w:rsidR="00F80D62" w:rsidRPr="003D1AB7">
                  <w:rPr>
                    <w:rStyle w:val="Hyperlink"/>
                    <w:rFonts w:eastAsiaTheme="minorHAnsi" w:cs="Arial"/>
                    <w:b/>
                    <w:bCs/>
                    <w:noProof/>
                    <w:kern w:val="32"/>
                  </w:rPr>
                  <w:t>2</w:t>
                </w:r>
                <w:r w:rsidR="00F80D62" w:rsidRPr="003D1AB7">
                  <w:rPr>
                    <w:rFonts w:asciiTheme="minorHAnsi" w:hAnsiTheme="minorHAnsi" w:cstheme="minorBidi"/>
                    <w:noProof/>
                    <w:lang w:eastAsia="nb-NO"/>
                  </w:rPr>
                  <w:tab/>
                </w:r>
                <w:r w:rsidR="00F80D62" w:rsidRPr="003D1AB7">
                  <w:rPr>
                    <w:rStyle w:val="Hyperlink"/>
                    <w:rFonts w:eastAsiaTheme="minorHAnsi" w:cs="Arial"/>
                    <w:b/>
                    <w:bCs/>
                    <w:noProof/>
                    <w:kern w:val="32"/>
                  </w:rPr>
                  <w:t>Løsningsforslag – produkter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_Toc83190424 \h </w:instrText>
                </w:r>
                <w:r w:rsidR="00F80D62" w:rsidRPr="003D1AB7">
                  <w:rPr>
                    <w:noProof/>
                    <w:webHidden/>
                  </w:rPr>
                </w:r>
                <w:r w:rsidR="00F80D62" w:rsidRPr="003D1AB7">
                  <w:rPr>
                    <w:noProof/>
                    <w:webHidden/>
                  </w:rPr>
                  <w:fldChar w:fldCharType="separate"/>
                </w:r>
                <w:r w:rsidR="00F80D62" w:rsidRPr="003D1AB7">
                  <w:rPr>
                    <w:noProof/>
                    <w:webHidden/>
                  </w:rPr>
                  <w:t>4</w:t>
                </w:r>
                <w:r w:rsidR="00F80D62" w:rsidRPr="003D1AB7">
                  <w:rPr>
                    <w:noProof/>
                    <w:webHidden/>
                  </w:rPr>
                  <w:fldChar w:fldCharType="end"/>
                </w:r>
              </w:hyperlink>
            </w:p>
            <w:p w14:paraId="0874F5F2" w14:textId="2BAD1105" w:rsidR="00F80D62" w:rsidRPr="003D1AB7" w:rsidRDefault="00DE4DF0">
              <w:pPr>
                <w:pStyle w:val="TOC2"/>
                <w:tabs>
                  <w:tab w:val="right" w:leader="dot" w:pos="9736"/>
                </w:tabs>
                <w:rPr>
                  <w:rFonts w:asciiTheme="minorHAnsi" w:hAnsiTheme="minorHAnsi" w:cstheme="minorBidi"/>
                  <w:noProof/>
                  <w:sz w:val="22"/>
                  <w:lang w:eastAsia="nb-NO"/>
                </w:rPr>
              </w:pPr>
              <w:hyperlink w:anchor="_Toc83190425" w:history="1">
                <w:r w:rsidR="00F80D62" w:rsidRPr="003D1AB7">
                  <w:rPr>
                    <w:rStyle w:val="Hyperlink"/>
                    <w:noProof/>
                  </w:rPr>
                  <w:t>Beskrivelse av foreslåtte produkter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_Toc83190425 \h </w:instrText>
                </w:r>
                <w:r w:rsidR="00F80D62" w:rsidRPr="003D1AB7">
                  <w:rPr>
                    <w:noProof/>
                    <w:webHidden/>
                  </w:rPr>
                </w:r>
                <w:r w:rsidR="00F80D62" w:rsidRPr="003D1AB7">
                  <w:rPr>
                    <w:noProof/>
                    <w:webHidden/>
                  </w:rPr>
                  <w:fldChar w:fldCharType="separate"/>
                </w:r>
                <w:r w:rsidR="00F80D62" w:rsidRPr="003D1AB7">
                  <w:rPr>
                    <w:noProof/>
                    <w:webHidden/>
                  </w:rPr>
                  <w:t>5</w:t>
                </w:r>
                <w:r w:rsidR="00F80D62" w:rsidRPr="003D1AB7">
                  <w:rPr>
                    <w:noProof/>
                    <w:webHidden/>
                  </w:rPr>
                  <w:fldChar w:fldCharType="end"/>
                </w:r>
              </w:hyperlink>
            </w:p>
            <w:p w14:paraId="0A0C037C" w14:textId="1C6631C8" w:rsidR="00F80D62" w:rsidRPr="003D1AB7" w:rsidRDefault="00DE4DF0">
              <w:pPr>
                <w:pStyle w:val="TOC2"/>
                <w:tabs>
                  <w:tab w:val="right" w:leader="dot" w:pos="9736"/>
                </w:tabs>
                <w:rPr>
                  <w:rFonts w:asciiTheme="minorHAnsi" w:hAnsiTheme="minorHAnsi" w:cstheme="minorBidi"/>
                  <w:noProof/>
                  <w:sz w:val="22"/>
                  <w:lang w:eastAsia="nb-NO"/>
                </w:rPr>
              </w:pPr>
              <w:hyperlink w:anchor="_Toc83190426" w:history="1">
                <w:r w:rsidR="00F80D62" w:rsidRPr="003D1AB7">
                  <w:rPr>
                    <w:rStyle w:val="Hyperlink"/>
                    <w:noProof/>
                  </w:rPr>
                  <w:t>Beskrivelse av tilleggsprodukter til SuperOffice</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_Toc83190426 \h </w:instrText>
                </w:r>
                <w:r w:rsidR="00F80D62" w:rsidRPr="003D1AB7">
                  <w:rPr>
                    <w:noProof/>
                    <w:webHidden/>
                  </w:rPr>
                </w:r>
                <w:r w:rsidR="00F80D62" w:rsidRPr="003D1AB7">
                  <w:rPr>
                    <w:noProof/>
                    <w:webHidden/>
                  </w:rPr>
                  <w:fldChar w:fldCharType="separate"/>
                </w:r>
                <w:r w:rsidR="00F80D62" w:rsidRPr="003D1AB7">
                  <w:rPr>
                    <w:noProof/>
                    <w:webHidden/>
                  </w:rPr>
                  <w:t>8</w:t>
                </w:r>
                <w:r w:rsidR="00F80D62" w:rsidRPr="003D1AB7">
                  <w:rPr>
                    <w:noProof/>
                    <w:webHidden/>
                  </w:rPr>
                  <w:fldChar w:fldCharType="end"/>
                </w:r>
              </w:hyperlink>
            </w:p>
            <w:p w14:paraId="09EE69DB" w14:textId="5F23D97A" w:rsidR="00F80D62" w:rsidRPr="003D1AB7" w:rsidRDefault="00DE4DF0">
              <w:pPr>
                <w:pStyle w:val="TOC1"/>
                <w:tabs>
                  <w:tab w:val="left" w:pos="446"/>
                  <w:tab w:val="right" w:leader="dot" w:pos="9736"/>
                </w:tabs>
                <w:rPr>
                  <w:rFonts w:asciiTheme="minorHAnsi" w:hAnsiTheme="minorHAnsi" w:cstheme="minorBidi"/>
                  <w:noProof/>
                  <w:lang w:eastAsia="nb-NO"/>
                </w:rPr>
              </w:pPr>
              <w:hyperlink w:anchor="_Toc83190427" w:history="1">
                <w:r w:rsidR="00F80D62" w:rsidRPr="003D1AB7">
                  <w:rPr>
                    <w:rStyle w:val="Hyperlink"/>
                    <w:rFonts w:eastAsiaTheme="minorHAnsi" w:cs="Arial"/>
                    <w:b/>
                    <w:bCs/>
                    <w:noProof/>
                    <w:kern w:val="32"/>
                  </w:rPr>
                  <w:t>3</w:t>
                </w:r>
                <w:r w:rsidR="00F80D62" w:rsidRPr="003D1AB7">
                  <w:rPr>
                    <w:rFonts w:asciiTheme="minorHAnsi" w:hAnsiTheme="minorHAnsi" w:cstheme="minorBidi"/>
                    <w:noProof/>
                    <w:lang w:eastAsia="nb-NO"/>
                  </w:rPr>
                  <w:tab/>
                </w:r>
                <w:r w:rsidR="00F80D62" w:rsidRPr="003D1AB7">
                  <w:rPr>
                    <w:rStyle w:val="Hyperlink"/>
                    <w:rFonts w:eastAsiaTheme="minorHAnsi" w:cs="Arial"/>
                    <w:b/>
                    <w:bCs/>
                    <w:noProof/>
                    <w:kern w:val="32"/>
                  </w:rPr>
                  <w:t>Løsningsforslag – tjenester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_Toc83190427 \h </w:instrText>
                </w:r>
                <w:r w:rsidR="00F80D62" w:rsidRPr="003D1AB7">
                  <w:rPr>
                    <w:noProof/>
                    <w:webHidden/>
                  </w:rPr>
                </w:r>
                <w:r w:rsidR="00F80D62" w:rsidRPr="003D1AB7">
                  <w:rPr>
                    <w:noProof/>
                    <w:webHidden/>
                  </w:rPr>
                  <w:fldChar w:fldCharType="separate"/>
                </w:r>
                <w:r w:rsidR="00F80D62" w:rsidRPr="003D1AB7">
                  <w:rPr>
                    <w:noProof/>
                    <w:webHidden/>
                  </w:rPr>
                  <w:t>12</w:t>
                </w:r>
                <w:r w:rsidR="00F80D62" w:rsidRPr="003D1AB7">
                  <w:rPr>
                    <w:noProof/>
                    <w:webHidden/>
                  </w:rPr>
                  <w:fldChar w:fldCharType="end"/>
                </w:r>
              </w:hyperlink>
            </w:p>
            <w:p w14:paraId="1A5FBB86" w14:textId="58726E3C" w:rsidR="00F80D62" w:rsidRPr="003D1AB7" w:rsidRDefault="00DE4DF0">
              <w:pPr>
                <w:pStyle w:val="TOC2"/>
                <w:tabs>
                  <w:tab w:val="right" w:leader="dot" w:pos="9736"/>
                </w:tabs>
                <w:rPr>
                  <w:rFonts w:asciiTheme="minorHAnsi" w:hAnsiTheme="minorHAnsi" w:cstheme="minorBidi"/>
                  <w:noProof/>
                  <w:sz w:val="22"/>
                  <w:lang w:eastAsia="nb-NO"/>
                </w:rPr>
              </w:pPr>
              <w:hyperlink w:anchor="_Toc83190428" w:history="1">
                <w:r w:rsidR="00F80D62" w:rsidRPr="003D1AB7">
                  <w:rPr>
                    <w:rStyle w:val="Hyperlink"/>
                    <w:noProof/>
                  </w:rPr>
                  <w:t>SuperOffice Implementeringsmetodikk</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_Toc83190428 \h </w:instrText>
                </w:r>
                <w:r w:rsidR="00F80D62" w:rsidRPr="003D1AB7">
                  <w:rPr>
                    <w:noProof/>
                    <w:webHidden/>
                  </w:rPr>
                </w:r>
                <w:r w:rsidR="00F80D62" w:rsidRPr="003D1AB7">
                  <w:rPr>
                    <w:noProof/>
                    <w:webHidden/>
                  </w:rPr>
                  <w:fldChar w:fldCharType="separate"/>
                </w:r>
                <w:r w:rsidR="00F80D62" w:rsidRPr="003D1AB7">
                  <w:rPr>
                    <w:noProof/>
                    <w:webHidden/>
                  </w:rPr>
                  <w:t>12</w:t>
                </w:r>
                <w:r w:rsidR="00F80D62" w:rsidRPr="003D1AB7">
                  <w:rPr>
                    <w:noProof/>
                    <w:webHidden/>
                  </w:rPr>
                  <w:fldChar w:fldCharType="end"/>
                </w:r>
              </w:hyperlink>
            </w:p>
            <w:p w14:paraId="65A9C2C2" w14:textId="39F1539C" w:rsidR="00F80D62" w:rsidRPr="003D1AB7" w:rsidRDefault="00DE4DF0">
              <w:pPr>
                <w:pStyle w:val="TOC2"/>
                <w:tabs>
                  <w:tab w:val="right" w:leader="dot" w:pos="9736"/>
                </w:tabs>
                <w:rPr>
                  <w:rFonts w:asciiTheme="minorHAnsi" w:hAnsiTheme="minorHAnsi" w:cstheme="minorBidi"/>
                  <w:noProof/>
                  <w:sz w:val="22"/>
                  <w:lang w:eastAsia="nb-NO"/>
                </w:rPr>
              </w:pPr>
              <w:hyperlink w:anchor="_Toc83190429" w:history="1">
                <w:r w:rsidR="00F80D62" w:rsidRPr="003D1AB7">
                  <w:rPr>
                    <w:rStyle w:val="Hyperlink"/>
                    <w:noProof/>
                  </w:rPr>
                  <w:t>Beskrivelse av foreslåtte tjenester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_Toc83190429 \h </w:instrText>
                </w:r>
                <w:r w:rsidR="00F80D62" w:rsidRPr="003D1AB7">
                  <w:rPr>
                    <w:noProof/>
                    <w:webHidden/>
                  </w:rPr>
                </w:r>
                <w:r w:rsidR="00F80D62" w:rsidRPr="003D1AB7">
                  <w:rPr>
                    <w:noProof/>
                    <w:webHidden/>
                  </w:rPr>
                  <w:fldChar w:fldCharType="separate"/>
                </w:r>
                <w:r w:rsidR="00F80D62" w:rsidRPr="003D1AB7">
                  <w:rPr>
                    <w:noProof/>
                    <w:webHidden/>
                  </w:rPr>
                  <w:t>13</w:t>
                </w:r>
                <w:r w:rsidR="00F80D62" w:rsidRPr="003D1AB7">
                  <w:rPr>
                    <w:noProof/>
                    <w:webHidden/>
                  </w:rPr>
                  <w:fldChar w:fldCharType="end"/>
                </w:r>
              </w:hyperlink>
            </w:p>
            <w:p w14:paraId="3CA17B2F" w14:textId="12908884" w:rsidR="00F80D62" w:rsidRPr="003D1AB7" w:rsidRDefault="00DE4DF0">
              <w:pPr>
                <w:pStyle w:val="TOC1"/>
                <w:tabs>
                  <w:tab w:val="left" w:pos="446"/>
                  <w:tab w:val="right" w:leader="dot" w:pos="9736"/>
                </w:tabs>
                <w:rPr>
                  <w:rFonts w:asciiTheme="minorHAnsi" w:hAnsiTheme="minorHAnsi" w:cstheme="minorBidi"/>
                  <w:noProof/>
                  <w:lang w:eastAsia="nb-NO"/>
                </w:rPr>
              </w:pPr>
              <w:hyperlink w:anchor="_Toc83190430" w:history="1">
                <w:r w:rsidR="00F80D62" w:rsidRPr="003D1AB7">
                  <w:rPr>
                    <w:rStyle w:val="Hyperlink"/>
                    <w:rFonts w:eastAsiaTheme="minorHAnsi" w:cs="Arial"/>
                    <w:b/>
                    <w:bCs/>
                    <w:noProof/>
                    <w:kern w:val="32"/>
                  </w:rPr>
                  <w:t>4</w:t>
                </w:r>
                <w:r w:rsidR="00F80D62" w:rsidRPr="003D1AB7">
                  <w:rPr>
                    <w:rFonts w:asciiTheme="minorHAnsi" w:hAnsiTheme="minorHAnsi" w:cstheme="minorBidi"/>
                    <w:noProof/>
                    <w:lang w:eastAsia="nb-NO"/>
                  </w:rPr>
                  <w:tab/>
                </w:r>
                <w:r w:rsidR="00F80D62" w:rsidRPr="003D1AB7">
                  <w:rPr>
                    <w:rStyle w:val="Hyperlink"/>
                    <w:rFonts w:eastAsiaTheme="minorHAnsi" w:cs="Arial"/>
                    <w:b/>
                    <w:bCs/>
                    <w:noProof/>
                    <w:kern w:val="32"/>
                  </w:rPr>
                  <w:t>Gjennomføring</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_Toc83190430 \h </w:instrText>
                </w:r>
                <w:r w:rsidR="00F80D62" w:rsidRPr="003D1AB7">
                  <w:rPr>
                    <w:noProof/>
                    <w:webHidden/>
                  </w:rPr>
                </w:r>
                <w:r w:rsidR="00F80D62" w:rsidRPr="003D1AB7">
                  <w:rPr>
                    <w:noProof/>
                    <w:webHidden/>
                  </w:rPr>
                  <w:fldChar w:fldCharType="separate"/>
                </w:r>
                <w:r w:rsidR="00F80D62" w:rsidRPr="003D1AB7">
                  <w:rPr>
                    <w:noProof/>
                    <w:webHidden/>
                  </w:rPr>
                  <w:t>17</w:t>
                </w:r>
                <w:r w:rsidR="00F80D62" w:rsidRPr="003D1AB7">
                  <w:rPr>
                    <w:noProof/>
                    <w:webHidden/>
                  </w:rPr>
                  <w:fldChar w:fldCharType="end"/>
                </w:r>
              </w:hyperlink>
            </w:p>
            <w:p w14:paraId="19FF8F0C" w14:textId="6ECC08A8" w:rsidR="00F80D62" w:rsidRPr="003D1AB7" w:rsidRDefault="00DE4DF0">
              <w:pPr>
                <w:pStyle w:val="TOC2"/>
                <w:tabs>
                  <w:tab w:val="right" w:leader="dot" w:pos="9736"/>
                </w:tabs>
                <w:rPr>
                  <w:rFonts w:asciiTheme="minorHAnsi" w:hAnsiTheme="minorHAnsi" w:cstheme="minorBidi"/>
                  <w:noProof/>
                  <w:sz w:val="22"/>
                  <w:lang w:eastAsia="nb-NO"/>
                </w:rPr>
              </w:pPr>
              <w:hyperlink w:anchor="_Toc83190431" w:history="1">
                <w:r w:rsidR="00F80D62" w:rsidRPr="003D1AB7">
                  <w:rPr>
                    <w:rStyle w:val="Hyperlink"/>
                    <w:noProof/>
                  </w:rPr>
                  <w:t>Ressurser og timespriser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_Toc83190431 \h </w:instrText>
                </w:r>
                <w:r w:rsidR="00F80D62" w:rsidRPr="003D1AB7">
                  <w:rPr>
                    <w:noProof/>
                    <w:webHidden/>
                  </w:rPr>
                </w:r>
                <w:r w:rsidR="00F80D62" w:rsidRPr="003D1AB7">
                  <w:rPr>
                    <w:noProof/>
                    <w:webHidden/>
                  </w:rPr>
                  <w:fldChar w:fldCharType="separate"/>
                </w:r>
                <w:r w:rsidR="00F80D62" w:rsidRPr="003D1AB7">
                  <w:rPr>
                    <w:noProof/>
                    <w:webHidden/>
                  </w:rPr>
                  <w:t>17</w:t>
                </w:r>
                <w:r w:rsidR="00F80D62" w:rsidRPr="003D1AB7">
                  <w:rPr>
                    <w:noProof/>
                    <w:webHidden/>
                  </w:rPr>
                  <w:fldChar w:fldCharType="end"/>
                </w:r>
              </w:hyperlink>
            </w:p>
            <w:p w14:paraId="7C1F7215" w14:textId="72DF0336" w:rsidR="00F80D62" w:rsidRPr="003D1AB7" w:rsidRDefault="00DE4DF0">
              <w:pPr>
                <w:pStyle w:val="TOC2"/>
                <w:tabs>
                  <w:tab w:val="right" w:leader="dot" w:pos="9736"/>
                </w:tabs>
                <w:rPr>
                  <w:rFonts w:asciiTheme="minorHAnsi" w:hAnsiTheme="minorHAnsi" w:cstheme="minorBidi"/>
                  <w:noProof/>
                  <w:sz w:val="22"/>
                  <w:lang w:eastAsia="nb-NO"/>
                </w:rPr>
              </w:pPr>
              <w:hyperlink w:anchor="_Toc83190432" w:history="1">
                <w:r w:rsidR="00F80D62" w:rsidRPr="003D1AB7">
                  <w:rPr>
                    <w:rStyle w:val="Hyperlink"/>
                    <w:noProof/>
                  </w:rPr>
                  <w:t>Foreløpige milepæler og aktiviteter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_Toc83190432 \h </w:instrText>
                </w:r>
                <w:r w:rsidR="00F80D62" w:rsidRPr="003D1AB7">
                  <w:rPr>
                    <w:noProof/>
                    <w:webHidden/>
                  </w:rPr>
                </w:r>
                <w:r w:rsidR="00F80D62" w:rsidRPr="003D1AB7">
                  <w:rPr>
                    <w:noProof/>
                    <w:webHidden/>
                  </w:rPr>
                  <w:fldChar w:fldCharType="separate"/>
                </w:r>
                <w:r w:rsidR="00F80D62" w:rsidRPr="003D1AB7">
                  <w:rPr>
                    <w:noProof/>
                    <w:webHidden/>
                  </w:rPr>
                  <w:t>18</w:t>
                </w:r>
                <w:r w:rsidR="00F80D62" w:rsidRPr="003D1AB7">
                  <w:rPr>
                    <w:noProof/>
                    <w:webHidden/>
                  </w:rPr>
                  <w:fldChar w:fldCharType="end"/>
                </w:r>
              </w:hyperlink>
            </w:p>
            <w:p w14:paraId="5D688EB5" w14:textId="4556965F" w:rsidR="00F80D62" w:rsidRPr="003D1AB7" w:rsidRDefault="00DE4DF0">
              <w:pPr>
                <w:pStyle w:val="TOC1"/>
                <w:tabs>
                  <w:tab w:val="left" w:pos="446"/>
                  <w:tab w:val="right" w:leader="dot" w:pos="9736"/>
                </w:tabs>
                <w:rPr>
                  <w:rFonts w:asciiTheme="minorHAnsi" w:hAnsiTheme="minorHAnsi" w:cstheme="minorBidi"/>
                  <w:noProof/>
                  <w:lang w:eastAsia="nb-NO"/>
                </w:rPr>
              </w:pPr>
              <w:hyperlink w:anchor="_Toc83190433" w:history="1">
                <w:r w:rsidR="00F80D62" w:rsidRPr="003D1AB7">
                  <w:rPr>
                    <w:rStyle w:val="Hyperlink"/>
                    <w:rFonts w:eastAsiaTheme="minorHAnsi" w:cs="Arial"/>
                    <w:b/>
                    <w:bCs/>
                    <w:noProof/>
                    <w:kern w:val="32"/>
                  </w:rPr>
                  <w:t>5</w:t>
                </w:r>
                <w:r w:rsidR="00F80D62" w:rsidRPr="003D1AB7">
                  <w:rPr>
                    <w:rFonts w:asciiTheme="minorHAnsi" w:hAnsiTheme="minorHAnsi" w:cstheme="minorBidi"/>
                    <w:noProof/>
                    <w:lang w:eastAsia="nb-NO"/>
                  </w:rPr>
                  <w:tab/>
                </w:r>
                <w:r w:rsidR="00F80D62" w:rsidRPr="003D1AB7">
                  <w:rPr>
                    <w:rStyle w:val="Hyperlink"/>
                    <w:rFonts w:eastAsiaTheme="minorHAnsi" w:cs="Arial"/>
                    <w:b/>
                    <w:bCs/>
                    <w:noProof/>
                    <w:kern w:val="32"/>
                  </w:rPr>
                  <w:t>Kostnader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_Toc83190433 \h </w:instrText>
                </w:r>
                <w:r w:rsidR="00F80D62" w:rsidRPr="003D1AB7">
                  <w:rPr>
                    <w:noProof/>
                    <w:webHidden/>
                  </w:rPr>
                </w:r>
                <w:r w:rsidR="00F80D62" w:rsidRPr="003D1AB7">
                  <w:rPr>
                    <w:noProof/>
                    <w:webHidden/>
                  </w:rPr>
                  <w:fldChar w:fldCharType="separate"/>
                </w:r>
                <w:r w:rsidR="00F80D62" w:rsidRPr="003D1AB7">
                  <w:rPr>
                    <w:noProof/>
                    <w:webHidden/>
                  </w:rPr>
                  <w:t>19</w:t>
                </w:r>
                <w:r w:rsidR="00F80D62" w:rsidRPr="003D1AB7">
                  <w:rPr>
                    <w:noProof/>
                    <w:webHidden/>
                  </w:rPr>
                  <w:fldChar w:fldCharType="end"/>
                </w:r>
              </w:hyperlink>
            </w:p>
            <w:p w14:paraId="0F3791FE" w14:textId="103AA6A9" w:rsidR="00F80D62" w:rsidRPr="003D1AB7" w:rsidRDefault="00DE4DF0">
              <w:pPr>
                <w:pStyle w:val="TOC2"/>
                <w:tabs>
                  <w:tab w:val="right" w:leader="dot" w:pos="9736"/>
                </w:tabs>
                <w:rPr>
                  <w:rFonts w:asciiTheme="minorHAnsi" w:hAnsiTheme="minorHAnsi" w:cstheme="minorBidi"/>
                  <w:noProof/>
                  <w:sz w:val="22"/>
                  <w:lang w:eastAsia="nb-NO"/>
                </w:rPr>
              </w:pPr>
              <w:hyperlink w:anchor="_Toc83190434" w:history="1">
                <w:r w:rsidR="00F80D62" w:rsidRPr="003D1AB7">
                  <w:rPr>
                    <w:rStyle w:val="Hyperlink"/>
                    <w:noProof/>
                  </w:rPr>
                  <w:t>Lisenskostnader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_Toc83190434 \h </w:instrText>
                </w:r>
                <w:r w:rsidR="00F80D62" w:rsidRPr="003D1AB7">
                  <w:rPr>
                    <w:noProof/>
                    <w:webHidden/>
                  </w:rPr>
                </w:r>
                <w:r w:rsidR="00F80D62" w:rsidRPr="003D1AB7">
                  <w:rPr>
                    <w:noProof/>
                    <w:webHidden/>
                  </w:rPr>
                  <w:fldChar w:fldCharType="separate"/>
                </w:r>
                <w:r w:rsidR="00F80D62" w:rsidRPr="003D1AB7">
                  <w:rPr>
                    <w:noProof/>
                    <w:webHidden/>
                  </w:rPr>
                  <w:t>19</w:t>
                </w:r>
                <w:r w:rsidR="00F80D62" w:rsidRPr="003D1AB7">
                  <w:rPr>
                    <w:noProof/>
                    <w:webHidden/>
                  </w:rPr>
                  <w:fldChar w:fldCharType="end"/>
                </w:r>
              </w:hyperlink>
            </w:p>
            <w:p w14:paraId="61E887C0" w14:textId="70BFC27E" w:rsidR="00F80D62" w:rsidRPr="003D1AB7" w:rsidRDefault="00DE4DF0">
              <w:pPr>
                <w:pStyle w:val="TOC2"/>
                <w:tabs>
                  <w:tab w:val="right" w:leader="dot" w:pos="9736"/>
                </w:tabs>
                <w:rPr>
                  <w:rFonts w:asciiTheme="minorHAnsi" w:hAnsiTheme="minorHAnsi" w:cstheme="minorBidi"/>
                  <w:noProof/>
                  <w:sz w:val="22"/>
                  <w:lang w:eastAsia="nb-NO"/>
                </w:rPr>
              </w:pPr>
              <w:hyperlink w:anchor="_Toc83190435" w:history="1">
                <w:r w:rsidR="00F80D62" w:rsidRPr="003D1AB7">
                  <w:rPr>
                    <w:rStyle w:val="Hyperlink"/>
                    <w:noProof/>
                  </w:rPr>
                  <w:t>Prising av volumtjenester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_Toc83190435 \h </w:instrText>
                </w:r>
                <w:r w:rsidR="00F80D62" w:rsidRPr="003D1AB7">
                  <w:rPr>
                    <w:noProof/>
                    <w:webHidden/>
                  </w:rPr>
                </w:r>
                <w:r w:rsidR="00F80D62" w:rsidRPr="003D1AB7">
                  <w:rPr>
                    <w:noProof/>
                    <w:webHidden/>
                  </w:rPr>
                  <w:fldChar w:fldCharType="separate"/>
                </w:r>
                <w:r w:rsidR="00F80D62" w:rsidRPr="003D1AB7">
                  <w:rPr>
                    <w:noProof/>
                    <w:webHidden/>
                  </w:rPr>
                  <w:t>20</w:t>
                </w:r>
                <w:r w:rsidR="00F80D62" w:rsidRPr="003D1AB7">
                  <w:rPr>
                    <w:noProof/>
                    <w:webHidden/>
                  </w:rPr>
                  <w:fldChar w:fldCharType="end"/>
                </w:r>
              </w:hyperlink>
            </w:p>
            <w:p w14:paraId="30ACBFB8" w14:textId="62FE6AED" w:rsidR="00F80D62" w:rsidRPr="003D1AB7" w:rsidRDefault="00DE4DF0">
              <w:pPr>
                <w:pStyle w:val="TOC2"/>
                <w:tabs>
                  <w:tab w:val="right" w:leader="dot" w:pos="9736"/>
                </w:tabs>
                <w:rPr>
                  <w:rFonts w:asciiTheme="minorHAnsi" w:hAnsiTheme="minorHAnsi" w:cstheme="minorBidi"/>
                  <w:noProof/>
                  <w:sz w:val="22"/>
                  <w:lang w:eastAsia="nb-NO"/>
                </w:rPr>
              </w:pPr>
              <w:hyperlink w:anchor="_Toc83190436" w:history="1">
                <w:r w:rsidR="00F80D62" w:rsidRPr="003D1AB7">
                  <w:rPr>
                    <w:rStyle w:val="Hyperlink"/>
                    <w:noProof/>
                  </w:rPr>
                  <w:t>Implementeringskostnader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_Toc83190436 \h </w:instrText>
                </w:r>
                <w:r w:rsidR="00F80D62" w:rsidRPr="003D1AB7">
                  <w:rPr>
                    <w:noProof/>
                    <w:webHidden/>
                  </w:rPr>
                </w:r>
                <w:r w:rsidR="00F80D62" w:rsidRPr="003D1AB7">
                  <w:rPr>
                    <w:noProof/>
                    <w:webHidden/>
                  </w:rPr>
                  <w:fldChar w:fldCharType="separate"/>
                </w:r>
                <w:r w:rsidR="00F80D62" w:rsidRPr="003D1AB7">
                  <w:rPr>
                    <w:noProof/>
                    <w:webHidden/>
                  </w:rPr>
                  <w:t>21</w:t>
                </w:r>
                <w:r w:rsidR="00F80D62" w:rsidRPr="003D1AB7">
                  <w:rPr>
                    <w:noProof/>
                    <w:webHidden/>
                  </w:rPr>
                  <w:fldChar w:fldCharType="end"/>
                </w:r>
              </w:hyperlink>
            </w:p>
            <w:p w14:paraId="6E43D00E" w14:textId="2B64E37B" w:rsidR="00F80D62" w:rsidRPr="003D1AB7" w:rsidRDefault="00DE4DF0">
              <w:pPr>
                <w:pStyle w:val="TOC2"/>
                <w:tabs>
                  <w:tab w:val="right" w:leader="dot" w:pos="9736"/>
                </w:tabs>
                <w:rPr>
                  <w:rFonts w:asciiTheme="minorHAnsi" w:hAnsiTheme="minorHAnsi" w:cstheme="minorBidi"/>
                  <w:noProof/>
                  <w:sz w:val="22"/>
                  <w:lang w:eastAsia="nb-NO"/>
                </w:rPr>
              </w:pPr>
              <w:hyperlink w:anchor="_Toc83190437" w:history="1">
                <w:r w:rsidR="00F80D62" w:rsidRPr="003D1AB7">
                  <w:rPr>
                    <w:rStyle w:val="Hyperlink"/>
                    <w:noProof/>
                  </w:rPr>
                  <w:t>Betalingsbetingelser</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_Toc83190437 \h </w:instrText>
                </w:r>
                <w:r w:rsidR="00F80D62" w:rsidRPr="003D1AB7">
                  <w:rPr>
                    <w:noProof/>
                    <w:webHidden/>
                  </w:rPr>
                </w:r>
                <w:r w:rsidR="00F80D62" w:rsidRPr="003D1AB7">
                  <w:rPr>
                    <w:noProof/>
                    <w:webHidden/>
                  </w:rPr>
                  <w:fldChar w:fldCharType="separate"/>
                </w:r>
                <w:r w:rsidR="00F80D62" w:rsidRPr="003D1AB7">
                  <w:rPr>
                    <w:noProof/>
                    <w:webHidden/>
                  </w:rPr>
                  <w:t>22</w:t>
                </w:r>
                <w:r w:rsidR="00F80D62" w:rsidRPr="003D1AB7">
                  <w:rPr>
                    <w:noProof/>
                    <w:webHidden/>
                  </w:rPr>
                  <w:fldChar w:fldCharType="end"/>
                </w:r>
              </w:hyperlink>
            </w:p>
            <w:p w14:paraId="3A919D9A" w14:textId="4BC2AB94" w:rsidR="00F80D62" w:rsidRPr="003D1AB7" w:rsidRDefault="00DE4DF0">
              <w:pPr>
                <w:pStyle w:val="TOC1"/>
                <w:tabs>
                  <w:tab w:val="left" w:pos="446"/>
                  <w:tab w:val="right" w:leader="dot" w:pos="9736"/>
                </w:tabs>
                <w:rPr>
                  <w:rFonts w:asciiTheme="minorHAnsi" w:hAnsiTheme="minorHAnsi" w:cstheme="minorBidi"/>
                  <w:noProof/>
                  <w:lang w:eastAsia="nb-NO"/>
                </w:rPr>
              </w:pPr>
              <w:hyperlink w:anchor="_Toc83190438" w:history="1">
                <w:r w:rsidR="00F80D62" w:rsidRPr="003D1AB7">
                  <w:rPr>
                    <w:rStyle w:val="Hyperlink"/>
                    <w:rFonts w:eastAsiaTheme="minorHAnsi" w:cs="Arial"/>
                    <w:b/>
                    <w:bCs/>
                    <w:noProof/>
                    <w:kern w:val="32"/>
                  </w:rPr>
                  <w:t>6</w:t>
                </w:r>
                <w:r w:rsidR="00F80D62" w:rsidRPr="003D1AB7">
                  <w:rPr>
                    <w:rFonts w:asciiTheme="minorHAnsi" w:hAnsiTheme="minorHAnsi" w:cstheme="minorBidi"/>
                    <w:noProof/>
                    <w:lang w:eastAsia="nb-NO"/>
                  </w:rPr>
                  <w:tab/>
                </w:r>
                <w:r w:rsidR="00F80D62" w:rsidRPr="003D1AB7">
                  <w:rPr>
                    <w:rStyle w:val="Hyperlink"/>
                    <w:rFonts w:eastAsiaTheme="minorHAnsi" w:cs="Arial"/>
                    <w:b/>
                    <w:bCs/>
                    <w:noProof/>
                    <w:kern w:val="32"/>
                  </w:rPr>
                  <w:t>SuperOffice CRM Cloud Skjema for første bestilling</w:t>
                </w:r>
                <w:r w:rsidR="00F80D62" w:rsidRPr="003D1AB7">
                  <w:rPr>
                    <w:noProof/>
                    <w:webHidden/>
                  </w:rPr>
                  <w:tab/>
                </w:r>
                <w:r w:rsidR="00F80D62" w:rsidRPr="003D1AB7">
                  <w:rPr>
                    <w:noProof/>
                    <w:webHidden/>
                  </w:rPr>
                  <w:fldChar w:fldCharType="begin"/>
                </w:r>
                <w:r w:rsidR="00F80D62" w:rsidRPr="003D1AB7">
                  <w:rPr>
                    <w:noProof/>
                    <w:webHidden/>
                  </w:rPr>
                  <w:instrText xml:space="preserve"> PAGEREF _Toc83190438 \h </w:instrText>
                </w:r>
                <w:r w:rsidR="00F80D62" w:rsidRPr="003D1AB7">
                  <w:rPr>
                    <w:noProof/>
                    <w:webHidden/>
                  </w:rPr>
                </w:r>
                <w:r w:rsidR="00F80D62" w:rsidRPr="003D1AB7">
                  <w:rPr>
                    <w:noProof/>
                    <w:webHidden/>
                  </w:rPr>
                  <w:fldChar w:fldCharType="separate"/>
                </w:r>
                <w:r w:rsidR="00F80D62" w:rsidRPr="003D1AB7">
                  <w:rPr>
                    <w:noProof/>
                    <w:webHidden/>
                  </w:rPr>
                  <w:t>23</w:t>
                </w:r>
                <w:r w:rsidR="00F80D62" w:rsidRPr="003D1AB7">
                  <w:rPr>
                    <w:noProof/>
                    <w:webHidden/>
                  </w:rPr>
                  <w:fldChar w:fldCharType="end"/>
                </w:r>
              </w:hyperlink>
            </w:p>
            <w:p w14:paraId="30B34311" w14:textId="7F57E1CD" w:rsidR="00216332" w:rsidRPr="003D1AB7" w:rsidRDefault="00216332" w:rsidP="00672FAC">
              <w:r w:rsidRPr="003D1AB7">
                <w:rPr>
                  <w:b/>
                  <w:bCs/>
                </w:rPr>
                <w:fldChar w:fldCharType="end"/>
              </w:r>
            </w:p>
          </w:sdtContent>
        </w:sdt>
        <w:p w14:paraId="6820A6FC" w14:textId="77777777" w:rsidR="00672FAC" w:rsidRPr="003D1AB7" w:rsidRDefault="00DE4DF0"/>
      </w:sdtContent>
    </w:sdt>
    <w:p w14:paraId="47B2FA26" w14:textId="77777777" w:rsidR="00672FAC" w:rsidRPr="003D1AB7" w:rsidRDefault="00672FAC">
      <w:pPr>
        <w:spacing w:line="259" w:lineRule="auto"/>
      </w:pPr>
      <w:r w:rsidRPr="003D1AB7">
        <w:br w:type="page"/>
      </w:r>
    </w:p>
    <w:p w14:paraId="38334D29" w14:textId="55B2FEA9" w:rsidR="005D10D2" w:rsidRPr="003D1AB7" w:rsidRDefault="0079166D" w:rsidP="0048751B">
      <w:pPr>
        <w:pStyle w:val="Heading1"/>
        <w:keepLines w:val="0"/>
        <w:numPr>
          <w:ilvl w:val="0"/>
          <w:numId w:val="5"/>
        </w:numPr>
        <w:tabs>
          <w:tab w:val="num" w:pos="567"/>
        </w:tabs>
        <w:spacing w:after="60" w:line="240" w:lineRule="auto"/>
        <w:ind w:left="567" w:hanging="567"/>
        <w:rPr>
          <w:rFonts w:eastAsiaTheme="minorHAnsi" w:cs="Arial"/>
          <w:b/>
          <w:bCs/>
          <w:color w:val="0A5E58"/>
          <w:kern w:val="32"/>
          <w:sz w:val="36"/>
        </w:rPr>
      </w:pPr>
      <w:bookmarkStart w:id="0" w:name="_Toc83190421"/>
      <w:r w:rsidRPr="003D1AB7">
        <w:rPr>
          <w:rFonts w:eastAsiaTheme="minorHAnsi" w:cs="Arial"/>
          <w:b/>
          <w:bCs/>
          <w:color w:val="0A5E58"/>
          <w:kern w:val="32"/>
          <w:sz w:val="36"/>
        </w:rPr>
        <w:lastRenderedPageBreak/>
        <w:t>Sammendrag</w:t>
      </w:r>
      <w:bookmarkEnd w:id="0"/>
    </w:p>
    <w:p w14:paraId="7275E572" w14:textId="77777777" w:rsidR="00DE35EC" w:rsidRPr="003D1AB7" w:rsidRDefault="00DE35EC" w:rsidP="00DE35EC">
      <w:pPr>
        <w:spacing w:after="0" w:line="23" w:lineRule="atLeast"/>
        <w:rPr>
          <w:rFonts w:eastAsia="Calibri" w:cs="Arial"/>
          <w:highlight w:val="yellow"/>
        </w:rPr>
      </w:pPr>
      <w:r w:rsidRPr="003D1AB7">
        <w:rPr>
          <w:rFonts w:eastAsia="Calibri" w:cs="Arial"/>
          <w:highlight w:val="yellow"/>
        </w:rPr>
        <w:t>(Her kan du henvise til relevant informasjon (mål, KPI-er, egenskaper ved løsningen) som du har presentert og dokumentert for kunden i Løsningsbeskrivelsen (tabellen).)</w:t>
      </w:r>
    </w:p>
    <w:p w14:paraId="2FF03A54" w14:textId="77777777" w:rsidR="00DE35EC" w:rsidRPr="003D1AB7" w:rsidRDefault="00DE35EC" w:rsidP="00DE35EC">
      <w:pPr>
        <w:spacing w:after="0" w:line="23" w:lineRule="atLeast"/>
        <w:rPr>
          <w:rFonts w:eastAsia="Calibri" w:cs="Arial"/>
          <w:color w:val="000000"/>
          <w:szCs w:val="20"/>
          <w:shd w:val="clear" w:color="auto" w:fill="FFFFFF"/>
        </w:rPr>
      </w:pPr>
    </w:p>
    <w:p w14:paraId="2DFA825B" w14:textId="77777777" w:rsidR="00DE35EC" w:rsidRPr="003D1AB7" w:rsidRDefault="00DE35EC" w:rsidP="00DE35EC">
      <w:pPr>
        <w:spacing w:after="0" w:line="23" w:lineRule="atLeast"/>
        <w:rPr>
          <w:rFonts w:eastAsia="Calibri" w:cs="Arial"/>
          <w:szCs w:val="20"/>
          <w:shd w:val="clear" w:color="auto" w:fill="FFFFFF"/>
        </w:rPr>
      </w:pPr>
      <w:r w:rsidRPr="003D1AB7">
        <w:rPr>
          <w:rFonts w:eastAsia="Calibri" w:cs="Arial"/>
          <w:szCs w:val="20"/>
          <w:shd w:val="clear" w:color="auto" w:fill="FFFFFF"/>
        </w:rPr>
        <w:t>SuperOffice er en moderne CRM-løsning som hjelper deg å bygge sterke og langvarige relasjoner, og skape omsetning ut av dem.</w:t>
      </w:r>
    </w:p>
    <w:p w14:paraId="7E67AEBA" w14:textId="77777777" w:rsidR="00DE35EC" w:rsidRPr="003D1AB7" w:rsidRDefault="00DE35EC" w:rsidP="00DE35EC">
      <w:pPr>
        <w:spacing w:after="0" w:line="23" w:lineRule="atLeast"/>
        <w:rPr>
          <w:rFonts w:eastAsia="Calibri" w:cs="Arial"/>
          <w:szCs w:val="20"/>
          <w:shd w:val="clear" w:color="auto" w:fill="FFFFFF"/>
        </w:rPr>
      </w:pPr>
    </w:p>
    <w:p w14:paraId="6AA71552" w14:textId="77777777" w:rsidR="00DE35EC" w:rsidRPr="003D1AB7" w:rsidRDefault="00DE35EC" w:rsidP="00DE35EC">
      <w:pPr>
        <w:spacing w:after="0" w:line="23" w:lineRule="atLeast"/>
        <w:rPr>
          <w:rFonts w:eastAsia="Calibri" w:cs="Arial"/>
          <w:szCs w:val="20"/>
        </w:rPr>
      </w:pPr>
      <w:r w:rsidRPr="003D1AB7">
        <w:rPr>
          <w:rFonts w:eastAsia="Calibri" w:cs="Arial"/>
          <w:szCs w:val="20"/>
        </w:rPr>
        <w:t xml:space="preserve">Ut fra den dialogen vi har hatt, har vi notert oss at de viktigste årsakene til at </w:t>
      </w:r>
      <w:r w:rsidRPr="003D1AB7">
        <w:rPr>
          <w:rFonts w:eastAsia="Calibri" w:cs="Arial"/>
          <w:szCs w:val="20"/>
          <w:highlight w:val="yellow"/>
        </w:rPr>
        <w:t>{</w:t>
      </w:r>
      <w:proofErr w:type="spellStart"/>
      <w:r w:rsidRPr="003D1AB7">
        <w:rPr>
          <w:rFonts w:eastAsia="Calibri" w:cs="Arial"/>
          <w:szCs w:val="20"/>
          <w:highlight w:val="yellow"/>
        </w:rPr>
        <w:t>Name</w:t>
      </w:r>
      <w:proofErr w:type="spellEnd"/>
      <w:r w:rsidRPr="003D1AB7">
        <w:rPr>
          <w:rFonts w:eastAsia="Calibri" w:cs="Arial"/>
          <w:szCs w:val="20"/>
          <w:highlight w:val="yellow"/>
        </w:rPr>
        <w:t>}</w:t>
      </w:r>
      <w:r w:rsidRPr="003D1AB7">
        <w:rPr>
          <w:rFonts w:eastAsia="Calibri" w:cs="Arial"/>
          <w:szCs w:val="20"/>
        </w:rPr>
        <w:t>s har valgt SuperOffice CRM er følgende mål:</w:t>
      </w:r>
    </w:p>
    <w:p w14:paraId="752E37DC" w14:textId="77777777" w:rsidR="00DE35EC" w:rsidRPr="003D1AB7" w:rsidRDefault="00DE35EC" w:rsidP="00F0455C">
      <w:pPr>
        <w:shd w:val="clear" w:color="auto" w:fill="FFFFFF"/>
        <w:spacing w:after="0" w:line="240" w:lineRule="auto"/>
        <w:textAlignment w:val="baseline"/>
        <w:rPr>
          <w:rFonts w:cs="Arial"/>
          <w:szCs w:val="20"/>
        </w:rPr>
      </w:pPr>
    </w:p>
    <w:p w14:paraId="0921E125" w14:textId="77777777" w:rsidR="00DE35EC" w:rsidRPr="003D1AB7" w:rsidRDefault="00DE35EC" w:rsidP="003D1AB7">
      <w:pPr>
        <w:numPr>
          <w:ilvl w:val="0"/>
          <w:numId w:val="42"/>
        </w:numPr>
        <w:shd w:val="clear" w:color="auto" w:fill="FFFFFF"/>
        <w:spacing w:line="240" w:lineRule="auto"/>
        <w:ind w:left="360"/>
        <w:textAlignment w:val="baseline"/>
        <w:rPr>
          <w:rFonts w:cs="Arial"/>
          <w:szCs w:val="20"/>
        </w:rPr>
      </w:pPr>
      <w:r w:rsidRPr="003D1AB7">
        <w:rPr>
          <w:rFonts w:cs="Arial"/>
          <w:b/>
          <w:bCs/>
          <w:szCs w:val="20"/>
        </w:rPr>
        <w:t>Drive salgsprosessene</w:t>
      </w:r>
      <w:r w:rsidRPr="003D1AB7">
        <w:rPr>
          <w:rFonts w:cs="Arial"/>
          <w:szCs w:val="20"/>
        </w:rPr>
        <w:t xml:space="preserve"> og hjelpe selgerne å holde løftene sine. Tilby verdi til kundene og lande flere avtaler. Og dermed overgå salgsmålene, ved å bruke </w:t>
      </w:r>
      <w:r w:rsidRPr="003D1AB7">
        <w:rPr>
          <w:rFonts w:cs="Arial"/>
          <w:b/>
          <w:bCs/>
          <w:szCs w:val="20"/>
        </w:rPr>
        <w:t>SuperOffice Sales</w:t>
      </w:r>
      <w:r w:rsidRPr="003D1AB7">
        <w:rPr>
          <w:rFonts w:cs="Arial"/>
          <w:szCs w:val="20"/>
        </w:rPr>
        <w:t>.  </w:t>
      </w:r>
    </w:p>
    <w:p w14:paraId="73C70368" w14:textId="77777777" w:rsidR="00DE35EC" w:rsidRPr="003D1AB7" w:rsidRDefault="00DE35EC" w:rsidP="003D1AB7">
      <w:pPr>
        <w:numPr>
          <w:ilvl w:val="0"/>
          <w:numId w:val="42"/>
        </w:numPr>
        <w:shd w:val="clear" w:color="auto" w:fill="FFFFFF"/>
        <w:spacing w:line="240" w:lineRule="auto"/>
        <w:ind w:left="360"/>
        <w:textAlignment w:val="baseline"/>
        <w:rPr>
          <w:rFonts w:cs="Arial"/>
          <w:szCs w:val="20"/>
        </w:rPr>
      </w:pPr>
      <w:r w:rsidRPr="003D1AB7">
        <w:rPr>
          <w:rFonts w:cs="Arial"/>
          <w:szCs w:val="20"/>
        </w:rPr>
        <w:t xml:space="preserve">Styrke markedsavdelingene, slik at de kan kommunisere personlig i stor skala, og levere </w:t>
      </w:r>
      <w:r w:rsidRPr="003D1AB7">
        <w:rPr>
          <w:rFonts w:cs="Arial"/>
          <w:b/>
          <w:bCs/>
          <w:szCs w:val="20"/>
        </w:rPr>
        <w:t>det rette budskapet til den rette kunden, til rett tid</w:t>
      </w:r>
      <w:r w:rsidRPr="003D1AB7">
        <w:rPr>
          <w:rFonts w:cs="Arial"/>
          <w:szCs w:val="20"/>
        </w:rPr>
        <w:t xml:space="preserve">. Rett og slett få god avkastning på markedsinvesteringen i </w:t>
      </w:r>
      <w:r w:rsidRPr="003D1AB7">
        <w:rPr>
          <w:rFonts w:cs="Arial"/>
          <w:b/>
          <w:bCs/>
          <w:szCs w:val="20"/>
        </w:rPr>
        <w:t xml:space="preserve">SuperOffice </w:t>
      </w:r>
      <w:proofErr w:type="spellStart"/>
      <w:r w:rsidRPr="003D1AB7">
        <w:rPr>
          <w:rFonts w:cs="Arial"/>
          <w:b/>
          <w:bCs/>
          <w:szCs w:val="20"/>
        </w:rPr>
        <w:t>Marketing</w:t>
      </w:r>
      <w:proofErr w:type="spellEnd"/>
      <w:r w:rsidRPr="003D1AB7">
        <w:rPr>
          <w:rFonts w:cs="Arial"/>
          <w:szCs w:val="20"/>
        </w:rPr>
        <w:t>.</w:t>
      </w:r>
    </w:p>
    <w:p w14:paraId="34DAAB1D" w14:textId="77777777" w:rsidR="00DE35EC" w:rsidRPr="003D1AB7" w:rsidRDefault="00DE35EC" w:rsidP="003D1AB7">
      <w:pPr>
        <w:numPr>
          <w:ilvl w:val="0"/>
          <w:numId w:val="42"/>
        </w:numPr>
        <w:shd w:val="clear" w:color="auto" w:fill="FFFFFF"/>
        <w:spacing w:line="240" w:lineRule="auto"/>
        <w:ind w:left="360"/>
        <w:textAlignment w:val="baseline"/>
        <w:rPr>
          <w:rFonts w:cs="Arial"/>
          <w:szCs w:val="20"/>
        </w:rPr>
      </w:pPr>
      <w:r w:rsidRPr="003D1AB7">
        <w:rPr>
          <w:rFonts w:cs="Arial"/>
          <w:szCs w:val="20"/>
        </w:rPr>
        <w:t xml:space="preserve">Gi serviceteamet verktøyet de trenger for å fange opp alle innkommende henvendelser og respondere på dem, innen rimelig tid. Slik at de kan løse kundenes saker og redusere kundefrafallet. Hensikten er </w:t>
      </w:r>
      <w:r w:rsidRPr="003D1AB7">
        <w:rPr>
          <w:rFonts w:cs="Arial"/>
          <w:b/>
          <w:bCs/>
          <w:szCs w:val="20"/>
        </w:rPr>
        <w:t xml:space="preserve">økt kundelojalitet </w:t>
      </w:r>
      <w:r w:rsidRPr="003D1AB7">
        <w:rPr>
          <w:rFonts w:cs="Arial"/>
          <w:szCs w:val="20"/>
        </w:rPr>
        <w:t xml:space="preserve">med </w:t>
      </w:r>
      <w:r w:rsidRPr="003D1AB7">
        <w:rPr>
          <w:rFonts w:cs="Arial"/>
          <w:b/>
          <w:bCs/>
          <w:szCs w:val="20"/>
        </w:rPr>
        <w:t>SuperOffice Service</w:t>
      </w:r>
      <w:r w:rsidRPr="003D1AB7">
        <w:rPr>
          <w:rFonts w:cs="Arial"/>
          <w:szCs w:val="20"/>
        </w:rPr>
        <w:t>.    </w:t>
      </w:r>
      <w:r w:rsidRPr="003D1AB7">
        <w:rPr>
          <w:rFonts w:cs="Arial"/>
          <w:szCs w:val="20"/>
        </w:rPr>
        <w:br/>
      </w:r>
    </w:p>
    <w:p w14:paraId="43E3349A" w14:textId="77777777" w:rsidR="00DE35EC" w:rsidRPr="003D1AB7" w:rsidRDefault="00DE35EC" w:rsidP="00DE35EC">
      <w:pPr>
        <w:spacing w:after="0" w:line="23" w:lineRule="atLeast"/>
        <w:rPr>
          <w:rFonts w:eastAsia="Calibri" w:cs="Arial"/>
          <w:szCs w:val="20"/>
        </w:rPr>
      </w:pPr>
    </w:p>
    <w:p w14:paraId="7E65D334" w14:textId="77777777" w:rsidR="00DE35EC" w:rsidRPr="003D1AB7" w:rsidRDefault="00DE35EC" w:rsidP="00DE35EC">
      <w:pPr>
        <w:spacing w:after="0" w:line="23" w:lineRule="atLeast"/>
        <w:rPr>
          <w:rFonts w:eastAsia="Calibri" w:cs="Arial"/>
          <w:szCs w:val="20"/>
        </w:rPr>
      </w:pPr>
      <w:r w:rsidRPr="003D1AB7">
        <w:rPr>
          <w:rFonts w:eastAsia="Calibri" w:cs="Arial"/>
          <w:szCs w:val="20"/>
        </w:rPr>
        <w:t>Hvis du implementerer løsningen vi tilbyr, får du muligheter til å oppnå følgende resultater:</w:t>
      </w:r>
    </w:p>
    <w:p w14:paraId="23647B3C" w14:textId="77777777" w:rsidR="00DE35EC" w:rsidRPr="003D1AB7" w:rsidRDefault="00DE35EC" w:rsidP="00DE35EC">
      <w:pPr>
        <w:spacing w:after="0" w:line="23" w:lineRule="atLeast"/>
        <w:rPr>
          <w:rFonts w:eastAsia="Calibri" w:cs="Arial"/>
          <w:color w:val="595959"/>
          <w:highlight w:val="yellow"/>
        </w:rPr>
      </w:pPr>
      <w:r w:rsidRPr="003D1AB7">
        <w:rPr>
          <w:rFonts w:eastAsia="Calibri" w:cs="Arial"/>
          <w:color w:val="595959"/>
          <w:highlight w:val="yellow"/>
        </w:rPr>
        <w:t>1.</w:t>
      </w:r>
    </w:p>
    <w:p w14:paraId="60D884B0" w14:textId="77777777" w:rsidR="00DE35EC" w:rsidRPr="003D1AB7" w:rsidRDefault="00DE35EC" w:rsidP="00DE35EC">
      <w:pPr>
        <w:spacing w:after="0" w:line="23" w:lineRule="atLeast"/>
        <w:rPr>
          <w:rFonts w:eastAsia="Calibri" w:cs="Arial"/>
          <w:color w:val="595959"/>
          <w:highlight w:val="yellow"/>
        </w:rPr>
      </w:pPr>
      <w:r w:rsidRPr="003D1AB7">
        <w:rPr>
          <w:rFonts w:eastAsia="Calibri" w:cs="Arial"/>
          <w:color w:val="595959"/>
          <w:highlight w:val="yellow"/>
        </w:rPr>
        <w:t xml:space="preserve">2. </w:t>
      </w:r>
    </w:p>
    <w:p w14:paraId="6D67303F" w14:textId="77777777" w:rsidR="00DE35EC" w:rsidRPr="003D1AB7" w:rsidRDefault="00DE35EC" w:rsidP="00DE35EC">
      <w:pPr>
        <w:spacing w:after="0" w:line="23" w:lineRule="atLeast"/>
        <w:rPr>
          <w:rFonts w:eastAsia="Calibri" w:cs="Arial"/>
          <w:color w:val="595959"/>
        </w:rPr>
      </w:pPr>
      <w:r w:rsidRPr="003D1AB7">
        <w:rPr>
          <w:rFonts w:eastAsia="Calibri" w:cs="Arial"/>
          <w:color w:val="595959"/>
          <w:highlight w:val="yellow"/>
        </w:rPr>
        <w:t>3.</w:t>
      </w:r>
    </w:p>
    <w:p w14:paraId="2AB2D8B3" w14:textId="77777777" w:rsidR="00DE35EC" w:rsidRPr="003D1AB7" w:rsidRDefault="00DE35EC" w:rsidP="00DE35EC">
      <w:pPr>
        <w:spacing w:after="0" w:line="23" w:lineRule="atLeast"/>
        <w:rPr>
          <w:rFonts w:eastAsia="Calibri" w:cs="Arial"/>
          <w:color w:val="595959"/>
        </w:rPr>
      </w:pPr>
    </w:p>
    <w:p w14:paraId="2A300F97" w14:textId="77777777" w:rsidR="00DE35EC" w:rsidRPr="003D1AB7" w:rsidRDefault="00DE35EC" w:rsidP="00DE35EC">
      <w:pPr>
        <w:spacing w:after="0" w:line="23" w:lineRule="atLeast"/>
        <w:rPr>
          <w:rFonts w:eastAsia="Calibri" w:cs="Arial"/>
          <w:color w:val="595959"/>
        </w:rPr>
      </w:pPr>
      <w:r w:rsidRPr="003D1AB7">
        <w:rPr>
          <w:rFonts w:eastAsia="Calibri" w:cs="Arial"/>
          <w:szCs w:val="20"/>
        </w:rPr>
        <w:t>Disse potensielle fordelene kan realiseres gjennom den CRM-løsningen vi har foreslått i dette avtaleforslaget.</w:t>
      </w:r>
    </w:p>
    <w:p w14:paraId="6830E9AC" w14:textId="77777777" w:rsidR="009A37C5" w:rsidRPr="003D1AB7" w:rsidRDefault="009A37C5" w:rsidP="00397605"/>
    <w:p w14:paraId="3A6574E1" w14:textId="30EBE390" w:rsidR="00397605" w:rsidRPr="003D1AB7" w:rsidRDefault="00397605" w:rsidP="003C5446">
      <w:pPr>
        <w:pStyle w:val="Heading2"/>
        <w:rPr>
          <w:color w:val="0A5E58"/>
        </w:rPr>
      </w:pPr>
      <w:bookmarkStart w:id="1" w:name="_Toc83190422"/>
      <w:r w:rsidRPr="003D1AB7">
        <w:rPr>
          <w:color w:val="0A5E58"/>
        </w:rPr>
        <w:t>Estimerte kostnader</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250"/>
      </w:tblGrid>
      <w:tr w:rsidR="00814F0D" w:rsidRPr="003D1AB7" w14:paraId="0C24A1C8" w14:textId="77777777" w:rsidTr="009A37C5">
        <w:tc>
          <w:tcPr>
            <w:tcW w:w="4500" w:type="dxa"/>
          </w:tcPr>
          <w:p w14:paraId="5DA1C965" w14:textId="58CA69EF" w:rsidR="00814F0D" w:rsidRPr="003D1AB7" w:rsidRDefault="00814F0D" w:rsidP="00397605">
            <w:r w:rsidRPr="003D1AB7">
              <w:t xml:space="preserve">Pris / bruker / </w:t>
            </w:r>
            <w:proofErr w:type="spellStart"/>
            <w:r w:rsidRPr="003D1AB7">
              <w:t>mnd</w:t>
            </w:r>
            <w:proofErr w:type="spellEnd"/>
          </w:p>
        </w:tc>
        <w:tc>
          <w:tcPr>
            <w:tcW w:w="2250" w:type="dxa"/>
          </w:tcPr>
          <w:p w14:paraId="22B81C5B" w14:textId="60675401" w:rsidR="00814F0D" w:rsidRPr="003D1AB7" w:rsidRDefault="00424169" w:rsidP="00764222">
            <w:pPr>
              <w:jc w:val="right"/>
              <w:rPr>
                <w:highlight w:val="yellow"/>
              </w:rPr>
            </w:pPr>
            <w:r w:rsidRPr="003D1AB7">
              <w:rPr>
                <w:highlight w:val="yellow"/>
              </w:rPr>
              <w:t>xxx</w:t>
            </w:r>
            <w:r w:rsidR="00397440" w:rsidRPr="003D1AB7">
              <w:rPr>
                <w:highlight w:val="yellow"/>
              </w:rPr>
              <w:t>,-</w:t>
            </w:r>
          </w:p>
        </w:tc>
      </w:tr>
      <w:tr w:rsidR="00814F0D" w:rsidRPr="003D1AB7" w14:paraId="7B1874FA" w14:textId="77777777" w:rsidTr="009A37C5">
        <w:tc>
          <w:tcPr>
            <w:tcW w:w="4500" w:type="dxa"/>
          </w:tcPr>
          <w:p w14:paraId="745F3D82" w14:textId="3968CBBA" w:rsidR="00814F0D" w:rsidRPr="003D1AB7" w:rsidRDefault="00814F0D" w:rsidP="00397605">
            <w:r w:rsidRPr="003D1AB7">
              <w:t xml:space="preserve">Pris for alle </w:t>
            </w:r>
            <w:r w:rsidRPr="003D1AB7">
              <w:rPr>
                <w:highlight w:val="yellow"/>
              </w:rPr>
              <w:t>7</w:t>
            </w:r>
            <w:r w:rsidRPr="003D1AB7">
              <w:t xml:space="preserve"> brukere</w:t>
            </w:r>
            <w:r w:rsidR="00DD1842" w:rsidRPr="003D1AB7">
              <w:t xml:space="preserve"> pr mnd.</w:t>
            </w:r>
          </w:p>
        </w:tc>
        <w:tc>
          <w:tcPr>
            <w:tcW w:w="2250" w:type="dxa"/>
          </w:tcPr>
          <w:p w14:paraId="04C7ABDA" w14:textId="0DB443E6" w:rsidR="00814F0D" w:rsidRPr="003D1AB7" w:rsidRDefault="00424169" w:rsidP="00764222">
            <w:pPr>
              <w:jc w:val="right"/>
              <w:rPr>
                <w:highlight w:val="yellow"/>
              </w:rPr>
            </w:pPr>
            <w:r w:rsidRPr="003D1AB7">
              <w:rPr>
                <w:highlight w:val="yellow"/>
              </w:rPr>
              <w:t>x</w:t>
            </w:r>
            <w:r w:rsidR="00DD1842" w:rsidRPr="003D1AB7">
              <w:rPr>
                <w:highlight w:val="yellow"/>
              </w:rPr>
              <w:t xml:space="preserve"> </w:t>
            </w:r>
            <w:r w:rsidRPr="003D1AB7">
              <w:rPr>
                <w:highlight w:val="yellow"/>
              </w:rPr>
              <w:t>xxx</w:t>
            </w:r>
            <w:r w:rsidR="00DD1842" w:rsidRPr="003D1AB7">
              <w:rPr>
                <w:highlight w:val="yellow"/>
              </w:rPr>
              <w:t>,-</w:t>
            </w:r>
          </w:p>
        </w:tc>
      </w:tr>
      <w:tr w:rsidR="00814F0D" w:rsidRPr="003D1AB7" w14:paraId="060B7842" w14:textId="77777777" w:rsidTr="009A37C5">
        <w:tc>
          <w:tcPr>
            <w:tcW w:w="4500" w:type="dxa"/>
          </w:tcPr>
          <w:p w14:paraId="744C9028" w14:textId="77777777" w:rsidR="00814F0D" w:rsidRPr="003D1AB7" w:rsidRDefault="00814F0D" w:rsidP="00397605"/>
        </w:tc>
        <w:tc>
          <w:tcPr>
            <w:tcW w:w="2250" w:type="dxa"/>
          </w:tcPr>
          <w:p w14:paraId="384339C1" w14:textId="28B062B5" w:rsidR="00814F0D" w:rsidRPr="003D1AB7" w:rsidRDefault="00814F0D" w:rsidP="00764222">
            <w:pPr>
              <w:jc w:val="right"/>
              <w:rPr>
                <w:highlight w:val="yellow"/>
              </w:rPr>
            </w:pPr>
          </w:p>
        </w:tc>
      </w:tr>
      <w:tr w:rsidR="00814F0D" w:rsidRPr="003D1AB7" w14:paraId="3CD5FB11" w14:textId="77777777" w:rsidTr="009A37C5">
        <w:tc>
          <w:tcPr>
            <w:tcW w:w="4500" w:type="dxa"/>
          </w:tcPr>
          <w:p w14:paraId="011138F9" w14:textId="0F275601" w:rsidR="00814F0D" w:rsidRPr="003D1AB7" w:rsidRDefault="00764222" w:rsidP="00397605">
            <w:r w:rsidRPr="003D1AB7">
              <w:t xml:space="preserve">Totalt for </w:t>
            </w:r>
            <w:r w:rsidR="00A76F75" w:rsidRPr="003D1AB7">
              <w:t>{</w:t>
            </w:r>
            <w:proofErr w:type="spellStart"/>
            <w:r w:rsidR="00A76F75" w:rsidRPr="003D1AB7">
              <w:t>name</w:t>
            </w:r>
            <w:proofErr w:type="spellEnd"/>
            <w:r w:rsidR="00A76F75" w:rsidRPr="003D1AB7">
              <w:t xml:space="preserve">} </w:t>
            </w:r>
            <w:r w:rsidRPr="003D1AB7">
              <w:t xml:space="preserve">/ </w:t>
            </w:r>
            <w:proofErr w:type="spellStart"/>
            <w:r w:rsidRPr="003D1AB7">
              <w:t>mnd</w:t>
            </w:r>
            <w:proofErr w:type="spellEnd"/>
          </w:p>
        </w:tc>
        <w:tc>
          <w:tcPr>
            <w:tcW w:w="2250" w:type="dxa"/>
          </w:tcPr>
          <w:p w14:paraId="0CC35664" w14:textId="0EA8C7B2" w:rsidR="00814F0D" w:rsidRPr="003D1AB7" w:rsidRDefault="00424169" w:rsidP="00764222">
            <w:pPr>
              <w:jc w:val="right"/>
              <w:rPr>
                <w:highlight w:val="yellow"/>
              </w:rPr>
            </w:pPr>
            <w:r w:rsidRPr="003D1AB7">
              <w:rPr>
                <w:highlight w:val="yellow"/>
              </w:rPr>
              <w:t>xx</w:t>
            </w:r>
            <w:r w:rsidR="00DD1842" w:rsidRPr="003D1AB7">
              <w:rPr>
                <w:highlight w:val="yellow"/>
              </w:rPr>
              <w:t xml:space="preserve"> </w:t>
            </w:r>
            <w:r w:rsidRPr="003D1AB7">
              <w:rPr>
                <w:highlight w:val="yellow"/>
              </w:rPr>
              <w:t>xxx</w:t>
            </w:r>
            <w:r w:rsidR="00DD1842" w:rsidRPr="003D1AB7">
              <w:rPr>
                <w:highlight w:val="yellow"/>
              </w:rPr>
              <w:t>,-</w:t>
            </w:r>
          </w:p>
        </w:tc>
      </w:tr>
      <w:tr w:rsidR="00814F0D" w:rsidRPr="003D1AB7" w14:paraId="37EB32D1" w14:textId="77777777" w:rsidTr="009A37C5">
        <w:tc>
          <w:tcPr>
            <w:tcW w:w="4500" w:type="dxa"/>
          </w:tcPr>
          <w:p w14:paraId="780D9E1E" w14:textId="1AC20B5C" w:rsidR="00814F0D" w:rsidRPr="003D1AB7" w:rsidRDefault="00DD1842" w:rsidP="00397605">
            <w:r w:rsidRPr="003D1AB7">
              <w:t>Tjenester</w:t>
            </w:r>
            <w:r w:rsidR="00764222" w:rsidRPr="003D1AB7">
              <w:t xml:space="preserve">* (workshops, </w:t>
            </w:r>
            <w:proofErr w:type="spellStart"/>
            <w:r w:rsidR="00764222" w:rsidRPr="003D1AB7">
              <w:t>konfig</w:t>
            </w:r>
            <w:proofErr w:type="spellEnd"/>
            <w:r w:rsidR="00764222" w:rsidRPr="003D1AB7">
              <w:t xml:space="preserve"> og tilpasning)</w:t>
            </w:r>
          </w:p>
        </w:tc>
        <w:tc>
          <w:tcPr>
            <w:tcW w:w="2250" w:type="dxa"/>
          </w:tcPr>
          <w:p w14:paraId="3D77CC73" w14:textId="644A33C6" w:rsidR="00814F0D" w:rsidRPr="003D1AB7" w:rsidRDefault="00424169" w:rsidP="00764222">
            <w:pPr>
              <w:jc w:val="right"/>
              <w:rPr>
                <w:highlight w:val="yellow"/>
              </w:rPr>
            </w:pPr>
            <w:r w:rsidRPr="003D1AB7">
              <w:rPr>
                <w:highlight w:val="yellow"/>
              </w:rPr>
              <w:t>x</w:t>
            </w:r>
            <w:r w:rsidR="00DD1842" w:rsidRPr="003D1AB7">
              <w:rPr>
                <w:highlight w:val="yellow"/>
              </w:rPr>
              <w:t xml:space="preserve"> </w:t>
            </w:r>
            <w:r w:rsidRPr="003D1AB7">
              <w:rPr>
                <w:highlight w:val="yellow"/>
              </w:rPr>
              <w:t>xxx</w:t>
            </w:r>
            <w:r w:rsidR="00DD1842" w:rsidRPr="003D1AB7">
              <w:rPr>
                <w:highlight w:val="yellow"/>
              </w:rPr>
              <w:t>,-</w:t>
            </w:r>
          </w:p>
        </w:tc>
      </w:tr>
    </w:tbl>
    <w:p w14:paraId="00E9A065" w14:textId="33BF9BC1" w:rsidR="00397605" w:rsidRPr="003D1AB7" w:rsidRDefault="009A37C5" w:rsidP="00397605">
      <w:pPr>
        <w:rPr>
          <w:i/>
        </w:rPr>
      </w:pPr>
      <w:r w:rsidRPr="003D1AB7">
        <w:br/>
      </w:r>
      <w:r w:rsidR="00397605" w:rsidRPr="003D1AB7">
        <w:rPr>
          <w:i/>
        </w:rPr>
        <w:t>*Tjenester faktureres etter hvert som det blir gjennomført.</w:t>
      </w:r>
    </w:p>
    <w:p w14:paraId="1AF85A7F" w14:textId="4DDBEB09" w:rsidR="00397605" w:rsidRPr="003D1AB7" w:rsidRDefault="00397605" w:rsidP="003C5446">
      <w:pPr>
        <w:pStyle w:val="Heading2"/>
        <w:rPr>
          <w:color w:val="0A5E58"/>
        </w:rPr>
      </w:pPr>
      <w:bookmarkStart w:id="2" w:name="_Toc83190423"/>
      <w:r w:rsidRPr="003D1AB7">
        <w:rPr>
          <w:color w:val="0A5E58"/>
        </w:rPr>
        <w:t>Gyldighet</w:t>
      </w:r>
      <w:bookmarkEnd w:id="2"/>
    </w:p>
    <w:p w14:paraId="4EE08969" w14:textId="3F0EAA7F" w:rsidR="0079166D" w:rsidRPr="003D1AB7" w:rsidRDefault="00397605" w:rsidP="00397605">
      <w:r w:rsidRPr="003D1AB7">
        <w:t xml:space="preserve">Dette tilbudet er gyldig til </w:t>
      </w:r>
      <w:r w:rsidR="00A76F75" w:rsidRPr="003D1AB7">
        <w:t>{</w:t>
      </w:r>
      <w:proofErr w:type="spellStart"/>
      <w:r w:rsidR="00A76F75" w:rsidRPr="003D1AB7">
        <w:t>qexp</w:t>
      </w:r>
      <w:proofErr w:type="spellEnd"/>
      <w:r w:rsidR="00A76F75" w:rsidRPr="003D1AB7">
        <w:t>}</w:t>
      </w:r>
    </w:p>
    <w:p w14:paraId="5E5DF9CF" w14:textId="56456E30" w:rsidR="003D350F" w:rsidRPr="003D1AB7" w:rsidRDefault="003D350F" w:rsidP="009256C5">
      <w:r w:rsidRPr="003D1AB7">
        <w:br w:type="page"/>
      </w:r>
    </w:p>
    <w:p w14:paraId="07652352" w14:textId="77777777" w:rsidR="000C385F" w:rsidRPr="003D1AB7" w:rsidRDefault="000C385F" w:rsidP="000C385F">
      <w:pPr>
        <w:pStyle w:val="Heading1"/>
        <w:keepLines w:val="0"/>
        <w:numPr>
          <w:ilvl w:val="0"/>
          <w:numId w:val="5"/>
        </w:numPr>
        <w:tabs>
          <w:tab w:val="num" w:pos="567"/>
        </w:tabs>
        <w:spacing w:after="60" w:line="240" w:lineRule="auto"/>
        <w:ind w:left="567" w:hanging="567"/>
        <w:rPr>
          <w:rFonts w:eastAsiaTheme="minorHAnsi" w:cs="Arial"/>
          <w:b/>
          <w:bCs/>
          <w:color w:val="0A5E58"/>
          <w:kern w:val="32"/>
          <w:sz w:val="36"/>
        </w:rPr>
      </w:pPr>
      <w:bookmarkStart w:id="3" w:name="_Toc81320327"/>
      <w:bookmarkStart w:id="4" w:name="_Toc83190424"/>
      <w:r w:rsidRPr="003D1AB7">
        <w:rPr>
          <w:rFonts w:eastAsiaTheme="minorHAnsi" w:cs="Arial"/>
          <w:b/>
          <w:bCs/>
          <w:color w:val="0A5E58"/>
          <w:kern w:val="32"/>
          <w:sz w:val="36"/>
        </w:rPr>
        <w:lastRenderedPageBreak/>
        <w:t xml:space="preserve">Løsningsforslag – </w:t>
      </w:r>
      <w:bookmarkEnd w:id="3"/>
      <w:r w:rsidRPr="003D1AB7">
        <w:rPr>
          <w:rFonts w:eastAsiaTheme="minorHAnsi" w:cs="Arial"/>
          <w:b/>
          <w:bCs/>
          <w:color w:val="0A5E58"/>
          <w:kern w:val="32"/>
          <w:sz w:val="36"/>
        </w:rPr>
        <w:t>produkter</w:t>
      </w:r>
      <w:bookmarkEnd w:id="4"/>
      <w:r w:rsidRPr="003D1AB7">
        <w:rPr>
          <w:rFonts w:eastAsiaTheme="minorHAnsi" w:cs="Arial"/>
          <w:b/>
          <w:bCs/>
          <w:color w:val="0A5E58"/>
          <w:kern w:val="32"/>
          <w:sz w:val="36"/>
        </w:rPr>
        <w:t xml:space="preserve"> </w:t>
      </w:r>
    </w:p>
    <w:p w14:paraId="4E08C5F3" w14:textId="77777777" w:rsidR="000C385F" w:rsidRPr="003D1AB7" w:rsidRDefault="000C385F" w:rsidP="000C385F">
      <w:pPr>
        <w:rPr>
          <w:rFonts w:cs="Arial"/>
          <w:color w:val="9FA5AF" w:themeColor="text1" w:themeTint="A6"/>
        </w:rPr>
      </w:pPr>
    </w:p>
    <w:p w14:paraId="419EC7DB" w14:textId="77777777" w:rsidR="000C385F" w:rsidRPr="003D1AB7" w:rsidRDefault="000C385F" w:rsidP="000C385F">
      <w:pPr>
        <w:rPr>
          <w:rFonts w:cs="Arial"/>
        </w:rPr>
      </w:pPr>
      <w:r w:rsidRPr="003D1AB7">
        <w:rPr>
          <w:rFonts w:cs="Arial"/>
        </w:rPr>
        <w:t xml:space="preserve">På bakgrunn av hovedmålene til </w:t>
      </w:r>
      <w:r w:rsidRPr="003D1AB7">
        <w:rPr>
          <w:rFonts w:cs="Arial"/>
          <w:highlight w:val="yellow"/>
        </w:rPr>
        <w:t>{</w:t>
      </w:r>
      <w:proofErr w:type="spellStart"/>
      <w:r w:rsidRPr="003D1AB7">
        <w:rPr>
          <w:rFonts w:cs="Arial"/>
          <w:highlight w:val="yellow"/>
        </w:rPr>
        <w:t>Name</w:t>
      </w:r>
      <w:proofErr w:type="spellEnd"/>
      <w:r w:rsidRPr="003D1AB7">
        <w:rPr>
          <w:rFonts w:cs="Arial"/>
          <w:highlight w:val="yellow"/>
        </w:rPr>
        <w:t>}</w:t>
      </w:r>
      <w:r w:rsidRPr="003D1AB7">
        <w:rPr>
          <w:rFonts w:cs="Arial"/>
        </w:rPr>
        <w:t xml:space="preserve"> anbefaler vi følgende SuperOffice-løsning: </w:t>
      </w:r>
    </w:p>
    <w:p w14:paraId="0365E877" w14:textId="77777777" w:rsidR="000C385F" w:rsidRPr="003D1AB7" w:rsidRDefault="000C385F" w:rsidP="000C385F">
      <w:pPr>
        <w:rPr>
          <w:rFonts w:cs="Arial"/>
        </w:rPr>
      </w:pPr>
    </w:p>
    <w:p w14:paraId="7793D0C7" w14:textId="77777777" w:rsidR="000C385F" w:rsidRPr="003D1AB7" w:rsidRDefault="000C385F" w:rsidP="00A53678">
      <w:pPr>
        <w:pStyle w:val="Content"/>
      </w:pPr>
      <w:bookmarkStart w:id="5" w:name="_Toc81320328"/>
      <w:r w:rsidRPr="003D1AB7">
        <w:t>SuperOffice CRM skyabonnement</w:t>
      </w:r>
      <w:bookmarkEnd w:id="5"/>
      <w:r w:rsidRPr="003D1AB7">
        <w:t xml:space="preserve"> </w:t>
      </w:r>
    </w:p>
    <w:p w14:paraId="7CBD614B" w14:textId="77777777" w:rsidR="000C385F" w:rsidRPr="003D1AB7" w:rsidRDefault="000C385F" w:rsidP="000C385F">
      <w:pPr>
        <w:pStyle w:val="paragraph"/>
        <w:shd w:val="clear" w:color="auto" w:fill="FFFFFF"/>
        <w:spacing w:before="0" w:beforeAutospacing="0" w:after="0" w:afterAutospacing="0"/>
        <w:textAlignment w:val="baseline"/>
        <w:rPr>
          <w:rStyle w:val="normaltextrun"/>
          <w:rFonts w:ascii="Arial" w:eastAsiaTheme="minorHAnsi" w:hAnsi="Arial" w:cs="Arial"/>
          <w:sz w:val="20"/>
          <w:szCs w:val="20"/>
          <w:shd w:val="clear" w:color="auto" w:fill="FFFFFF"/>
          <w:lang w:val="nb-NO"/>
        </w:rPr>
      </w:pPr>
      <w:r w:rsidRPr="003D1AB7">
        <w:rPr>
          <w:rStyle w:val="normaltextrun"/>
          <w:noProof/>
          <w:color w:val="000000"/>
          <w:shd w:val="clear" w:color="auto" w:fill="FFFFFF"/>
          <w:lang w:val="nb-NO"/>
        </w:rPr>
        <w:drawing>
          <wp:anchor distT="0" distB="0" distL="114300" distR="114300" simplePos="0" relativeHeight="251668481" behindDoc="0" locked="0" layoutInCell="1" allowOverlap="1" wp14:anchorId="0DD4835D" wp14:editId="2CC04A26">
            <wp:simplePos x="0" y="0"/>
            <wp:positionH relativeFrom="column">
              <wp:posOffset>3553460</wp:posOffset>
            </wp:positionH>
            <wp:positionV relativeFrom="paragraph">
              <wp:posOffset>6985</wp:posOffset>
            </wp:positionV>
            <wp:extent cx="2533015" cy="2444115"/>
            <wp:effectExtent l="0" t="0" r="635" b="0"/>
            <wp:wrapSquare wrapText="left"/>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33015" cy="2444115"/>
                    </a:xfrm>
                    <a:prstGeom prst="rect">
                      <a:avLst/>
                    </a:prstGeom>
                  </pic:spPr>
                </pic:pic>
              </a:graphicData>
            </a:graphic>
            <wp14:sizeRelH relativeFrom="margin">
              <wp14:pctWidth>0</wp14:pctWidth>
            </wp14:sizeRelH>
            <wp14:sizeRelV relativeFrom="margin">
              <wp14:pctHeight>0</wp14:pctHeight>
            </wp14:sizeRelV>
          </wp:anchor>
        </w:drawing>
      </w:r>
      <w:r w:rsidRPr="003D1AB7">
        <w:rPr>
          <w:rFonts w:cs="Arial"/>
          <w:lang w:val="nb-NO"/>
        </w:rPr>
        <w:br/>
      </w:r>
      <w:r w:rsidRPr="003D1AB7">
        <w:rPr>
          <w:rStyle w:val="normaltextrun"/>
          <w:rFonts w:ascii="Arial" w:eastAsiaTheme="minorHAnsi" w:hAnsi="Arial" w:cs="Arial"/>
          <w:sz w:val="20"/>
          <w:szCs w:val="20"/>
          <w:shd w:val="clear" w:color="auto" w:fill="FFFFFF"/>
          <w:lang w:val="nb-NO"/>
        </w:rPr>
        <w:t>SuperOffice CRM er en komplett CRM-plattform som består av flere sett med funksjoner, laget spesielt for å støtte prosessene innen salg, markedsføring og support i en bedrift. Brukergrensesnittet og oppbygningen fungerer sømløst på tvers av alle tre områdene, siden de er basert på den samme teknologien. Sammen utgjør de en komplett CRM-løsning.</w:t>
      </w:r>
    </w:p>
    <w:p w14:paraId="084A75F5" w14:textId="77777777" w:rsidR="000C385F" w:rsidRPr="003D1AB7" w:rsidRDefault="000C385F" w:rsidP="000C385F">
      <w:pPr>
        <w:rPr>
          <w:rStyle w:val="normaltextrun"/>
          <w:rFonts w:cs="Arial"/>
          <w:szCs w:val="20"/>
          <w:shd w:val="clear" w:color="auto" w:fill="FFFFFF"/>
        </w:rPr>
      </w:pPr>
    </w:p>
    <w:p w14:paraId="1704A69A" w14:textId="335918D0" w:rsidR="000C385F" w:rsidRPr="003D1AB7" w:rsidRDefault="000C385F" w:rsidP="000C385F">
      <w:pPr>
        <w:rPr>
          <w:rStyle w:val="normaltextrun"/>
          <w:rFonts w:cs="Arial"/>
          <w:szCs w:val="20"/>
          <w:shd w:val="clear" w:color="auto" w:fill="FFFFFF"/>
        </w:rPr>
      </w:pPr>
      <w:r w:rsidRPr="003D1AB7">
        <w:rPr>
          <w:rStyle w:val="normaltextrun"/>
          <w:rFonts w:cs="Arial"/>
          <w:szCs w:val="20"/>
          <w:shd w:val="clear" w:color="auto" w:fill="FFFFFF"/>
        </w:rPr>
        <w:t>Det innebærer at bedrifter kan velge å abonnere på en eller flere brukerplaner for sine ansatte. Hvis du abonnerer på mer enn en brukerplan, vil brukerne innenfor hvert område, i tillegg til sine egne kjernefunksjoner, få tilgang til den informasjonen andre brukere har laget i visningsmodus. Det sørger for at dere får full oversikt over alle kundeinteraksjoner, gjennom et 360-graders bilde av kunden. Resultatet er bedre kundeinnsikt og økt kapasitet for alle brukere.</w:t>
      </w:r>
    </w:p>
    <w:p w14:paraId="28781593" w14:textId="77777777" w:rsidR="000C385F" w:rsidRPr="003D1AB7" w:rsidRDefault="000C385F" w:rsidP="000C385F">
      <w:pPr>
        <w:pStyle w:val="paragraph"/>
        <w:shd w:val="clear" w:color="auto" w:fill="FFFFFF"/>
        <w:spacing w:before="0" w:beforeAutospacing="0" w:after="0" w:afterAutospacing="0"/>
        <w:textAlignment w:val="baseline"/>
        <w:rPr>
          <w:rStyle w:val="normaltextrun"/>
          <w:rFonts w:ascii="Arial" w:hAnsi="Arial" w:cs="Arial"/>
          <w:sz w:val="20"/>
          <w:szCs w:val="20"/>
          <w:lang w:val="nb-NO"/>
        </w:rPr>
      </w:pPr>
      <w:r w:rsidRPr="003D1AB7">
        <w:rPr>
          <w:rStyle w:val="normaltextrun"/>
          <w:rFonts w:ascii="Arial" w:hAnsi="Arial" w:cs="Arial"/>
          <w:sz w:val="20"/>
          <w:szCs w:val="20"/>
          <w:lang w:val="nb-NO"/>
        </w:rPr>
        <w:t>Med SuperOffice får du alle nødvendige integrasjoner, tilpasninger og tillegg. Du får også glede av kunstig intelligens (AI) og automatisering. Det øker produktiviteten, men bidrar også til å skape positive kundeopplevelser og bygge lønnsomme og langvarige relasjoner.</w:t>
      </w:r>
    </w:p>
    <w:p w14:paraId="5CFD173D" w14:textId="77777777" w:rsidR="0083722F" w:rsidRPr="003D1AB7" w:rsidRDefault="0083722F" w:rsidP="000C385F">
      <w:pPr>
        <w:rPr>
          <w:rFonts w:cs="Arial"/>
          <w:szCs w:val="20"/>
        </w:rPr>
      </w:pPr>
    </w:p>
    <w:p w14:paraId="2FDEA71E" w14:textId="77EF97E6" w:rsidR="000C385F" w:rsidRPr="003D1AB7" w:rsidRDefault="000C385F" w:rsidP="000C385F">
      <w:pPr>
        <w:rPr>
          <w:rFonts w:cs="Arial"/>
          <w:szCs w:val="20"/>
        </w:rPr>
      </w:pPr>
      <w:r w:rsidRPr="003D1AB7">
        <w:rPr>
          <w:rFonts w:cs="Arial"/>
          <w:szCs w:val="20"/>
        </w:rPr>
        <w:t xml:space="preserve">Siden SuperOffice er et </w:t>
      </w:r>
      <w:proofErr w:type="spellStart"/>
      <w:r w:rsidRPr="003D1AB7">
        <w:rPr>
          <w:rFonts w:cs="Arial"/>
          <w:szCs w:val="20"/>
        </w:rPr>
        <w:t>skybasert</w:t>
      </w:r>
      <w:proofErr w:type="spellEnd"/>
      <w:r w:rsidRPr="003D1AB7">
        <w:rPr>
          <w:rFonts w:cs="Arial"/>
          <w:szCs w:val="20"/>
        </w:rPr>
        <w:t xml:space="preserve"> abonnement, tar vi som leverandør ansvar for oppetid, </w:t>
      </w:r>
      <w:proofErr w:type="spellStart"/>
      <w:r w:rsidRPr="003D1AB7">
        <w:rPr>
          <w:rFonts w:cs="Arial"/>
          <w:szCs w:val="20"/>
        </w:rPr>
        <w:t>backup</w:t>
      </w:r>
      <w:proofErr w:type="spellEnd"/>
      <w:r w:rsidRPr="003D1AB7">
        <w:rPr>
          <w:rFonts w:cs="Arial"/>
          <w:szCs w:val="20"/>
        </w:rPr>
        <w:t xml:space="preserve"> og generelt vedlikehold av løsningen. Du trenger bare logge inn.</w:t>
      </w:r>
      <w:r w:rsidRPr="003D1AB7" w:rsidDel="0011696F">
        <w:rPr>
          <w:rFonts w:cs="Arial"/>
          <w:szCs w:val="20"/>
        </w:rPr>
        <w:t xml:space="preserve"> </w:t>
      </w:r>
    </w:p>
    <w:p w14:paraId="10779FCE" w14:textId="42A45CEA" w:rsidR="000C385F" w:rsidRPr="003D1AB7" w:rsidRDefault="000C385F" w:rsidP="000C385F">
      <w:pPr>
        <w:rPr>
          <w:rFonts w:cs="Arial"/>
          <w:szCs w:val="20"/>
        </w:rPr>
      </w:pPr>
      <w:r w:rsidRPr="003D1AB7">
        <w:rPr>
          <w:rFonts w:cs="Arial"/>
          <w:szCs w:val="20"/>
        </w:rPr>
        <w:t>Med skybaserte dataløsninger ligger alle tjenestene tilgjengelig online. Du slipper installasjoner, og betaler for hver bruker. Noe som gjør det enkelt å skalere etter hvert som bedriften vokser. I tillegg kan du stole på at sikkerheten er i verdensklasse og at dataene er trygge i vårt datasenter.</w:t>
      </w:r>
    </w:p>
    <w:p w14:paraId="583A601A" w14:textId="77777777" w:rsidR="000C385F" w:rsidRPr="003D1AB7" w:rsidRDefault="000C385F" w:rsidP="000C385F">
      <w:pPr>
        <w:rPr>
          <w:rFonts w:cs="Arial"/>
          <w:szCs w:val="20"/>
        </w:rPr>
      </w:pPr>
      <w:r w:rsidRPr="003D1AB7">
        <w:rPr>
          <w:rFonts w:cs="Arial"/>
          <w:szCs w:val="20"/>
        </w:rPr>
        <w:t xml:space="preserve">Når du bruker skyen kan du få tilgang til din SuperOffice CRM-løsning fra hvor som helst, når som helst.  </w:t>
      </w:r>
    </w:p>
    <w:p w14:paraId="52859D1C" w14:textId="77777777" w:rsidR="000C385F" w:rsidRPr="003D1AB7" w:rsidRDefault="000C385F" w:rsidP="000C385F">
      <w:pPr>
        <w:rPr>
          <w:rFonts w:cs="Arial"/>
          <w:szCs w:val="20"/>
        </w:rPr>
      </w:pPr>
    </w:p>
    <w:p w14:paraId="476D4EED" w14:textId="1F0F32F0" w:rsidR="00AB40B6" w:rsidRPr="003D1AB7" w:rsidRDefault="00AB40B6" w:rsidP="00AB40B6"/>
    <w:p w14:paraId="47AC2F63" w14:textId="77777777" w:rsidR="0031428F" w:rsidRPr="003D1AB7" w:rsidRDefault="0031428F">
      <w:pPr>
        <w:spacing w:line="259" w:lineRule="auto"/>
      </w:pPr>
      <w:r w:rsidRPr="003D1AB7">
        <w:br w:type="page"/>
      </w:r>
    </w:p>
    <w:p w14:paraId="1B7910F5" w14:textId="77777777" w:rsidR="0031428F" w:rsidRPr="003D1AB7" w:rsidRDefault="0031428F" w:rsidP="00E95489">
      <w:pPr>
        <w:pStyle w:val="Heading2"/>
        <w:rPr>
          <w:color w:val="0A5E58"/>
        </w:rPr>
      </w:pPr>
      <w:bookmarkStart w:id="6" w:name="_Toc54675916"/>
      <w:bookmarkStart w:id="7" w:name="_Toc83190425"/>
      <w:r w:rsidRPr="003D1AB7">
        <w:rPr>
          <w:color w:val="0A5E58"/>
        </w:rPr>
        <w:lastRenderedPageBreak/>
        <w:t xml:space="preserve">Beskrivelse av foreslåtte </w:t>
      </w:r>
      <w:bookmarkEnd w:id="6"/>
      <w:r w:rsidRPr="003D1AB7">
        <w:rPr>
          <w:color w:val="0A5E58"/>
        </w:rPr>
        <w:t>produkter</w:t>
      </w:r>
      <w:bookmarkEnd w:id="7"/>
    </w:p>
    <w:p w14:paraId="0E8C3743" w14:textId="77777777" w:rsidR="0031428F" w:rsidRPr="003D1AB7" w:rsidRDefault="0031428F" w:rsidP="0031428F">
      <w:pPr>
        <w:rPr>
          <w:color w:val="2B2A2A"/>
        </w:rPr>
      </w:pPr>
      <w:r w:rsidRPr="003D1AB7">
        <w:rPr>
          <w:color w:val="2B2A2A"/>
          <w:highlight w:val="yellow"/>
        </w:rPr>
        <w:t>(ta bort produkter som ikke passer. Skal matche linjer fra SuperQuote)</w:t>
      </w:r>
    </w:p>
    <w:p w14:paraId="3430B7EB" w14:textId="77777777" w:rsidR="0031428F" w:rsidRPr="003D1AB7" w:rsidRDefault="0031428F" w:rsidP="0031428F">
      <w:pPr>
        <w:rPr>
          <w:color w:val="2B2A2A"/>
          <w:sz w:val="24"/>
          <w:szCs w:val="28"/>
          <w:lang w:eastAsia="en-GB"/>
        </w:rPr>
      </w:pPr>
      <w:r w:rsidRPr="003D1AB7">
        <w:rPr>
          <w:b/>
          <w:color w:val="0A5E58"/>
          <w:sz w:val="24"/>
          <w:szCs w:val="28"/>
          <w:lang w:eastAsia="en-GB"/>
        </w:rPr>
        <w:t>SuperOffice Sales Essentials</w:t>
      </w:r>
    </w:p>
    <w:p w14:paraId="4C0C7D26" w14:textId="77777777" w:rsidR="0031428F" w:rsidRPr="003D1AB7" w:rsidRDefault="0031428F" w:rsidP="0031428F">
      <w:pPr>
        <w:jc w:val="both"/>
        <w:rPr>
          <w:rFonts w:cs="Arial"/>
          <w:b/>
          <w:color w:val="444444"/>
          <w:szCs w:val="20"/>
          <w:shd w:val="clear" w:color="auto" w:fill="FFFFFF"/>
        </w:rPr>
      </w:pPr>
      <w:r w:rsidRPr="003D1AB7">
        <w:rPr>
          <w:rFonts w:cs="Arial"/>
          <w:bCs/>
          <w:szCs w:val="20"/>
          <w:lang w:eastAsia="en-GB"/>
        </w:rPr>
        <w:t>Med denne brukerplanen har du alle nødvendige verktøy du trenger for å få kontroll på bedriftens salgspipeline, forbedre produktiviteten og administrere relasjonene bedre.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31428F" w:rsidRPr="003D1AB7" w14:paraId="07BBBA7A" w14:textId="77777777" w:rsidTr="004E6791">
        <w:tc>
          <w:tcPr>
            <w:tcW w:w="9395" w:type="dxa"/>
            <w:shd w:val="clear" w:color="auto" w:fill="F2F7F6"/>
          </w:tcPr>
          <w:p w14:paraId="1629FF49" w14:textId="77777777" w:rsidR="0031428F" w:rsidRPr="003D1AB7" w:rsidRDefault="0031428F" w:rsidP="0031428F">
            <w:pPr>
              <w:jc w:val="both"/>
              <w:rPr>
                <w:rFonts w:cs="Arial"/>
                <w:bCs/>
                <w:i/>
                <w:iCs/>
                <w:color w:val="212121"/>
                <w:lang w:eastAsia="en-GB"/>
              </w:rPr>
            </w:pPr>
          </w:p>
          <w:p w14:paraId="64335D3F" w14:textId="77777777" w:rsidR="0031428F" w:rsidRPr="003D1AB7" w:rsidRDefault="0031428F" w:rsidP="0031428F">
            <w:pPr>
              <w:jc w:val="both"/>
              <w:rPr>
                <w:rFonts w:cs="Arial"/>
                <w:bCs/>
                <w:lang w:eastAsia="en-GB"/>
              </w:rPr>
            </w:pPr>
            <w:r w:rsidRPr="003D1AB7">
              <w:rPr>
                <w:rFonts w:cs="Arial"/>
                <w:bCs/>
                <w:lang w:eastAsia="en-GB"/>
              </w:rPr>
              <w:t>Denne brukerplanen inkluderer alle kjernefunksjoner, så som kontaktadministrasjon, GDPR- og personvernfunksjonalitet, abonnementsadministrasjon, e-postintegrasjon, dagbok, videointegrasjon, dokumenthåndtering, søk og finn, standardrapporter og dashbord, sende e-post og mobil CRM*. E</w:t>
            </w:r>
            <w:r w:rsidRPr="003D1AB7">
              <w:rPr>
                <w:bCs/>
                <w:lang w:eastAsia="en-GB"/>
              </w:rPr>
              <w:t>t s</w:t>
            </w:r>
            <w:r w:rsidRPr="003D1AB7">
              <w:rPr>
                <w:rFonts w:cs="Arial"/>
                <w:bCs/>
                <w:lang w:eastAsia="en-GB"/>
              </w:rPr>
              <w:t>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218D2FE7" w14:textId="77777777" w:rsidR="0031428F" w:rsidRPr="003D1AB7" w:rsidRDefault="0031428F" w:rsidP="0031428F">
            <w:pPr>
              <w:jc w:val="both"/>
              <w:rPr>
                <w:rFonts w:cs="Arial"/>
                <w:bCs/>
                <w:lang w:eastAsia="en-GB"/>
              </w:rPr>
            </w:pPr>
          </w:p>
          <w:p w14:paraId="4073679E" w14:textId="77777777" w:rsidR="0031428F" w:rsidRPr="003D1AB7" w:rsidRDefault="0031428F" w:rsidP="0031428F">
            <w:pPr>
              <w:jc w:val="both"/>
              <w:rPr>
                <w:rFonts w:cs="Arial"/>
                <w:bCs/>
                <w:lang w:eastAsia="en-GB"/>
              </w:rPr>
            </w:pPr>
            <w:r w:rsidRPr="003D1AB7">
              <w:rPr>
                <w:rFonts w:cs="Arial"/>
                <w:bCs/>
                <w:lang w:eastAsia="en-GB"/>
              </w:rPr>
              <w:t>I tillegg kan salgsteamet få mye glede av funksjonene for administrasjon av salgsmuligheter, noe som inkluderer sekretærfunksjon, valutastøtte og funksjonalitet for salgsprognoser.</w:t>
            </w:r>
          </w:p>
          <w:p w14:paraId="265AE2CE" w14:textId="77777777" w:rsidR="0031428F" w:rsidRPr="003D1AB7" w:rsidRDefault="0031428F" w:rsidP="0031428F">
            <w:pPr>
              <w:jc w:val="both"/>
              <w:rPr>
                <w:rFonts w:cs="Arial"/>
                <w:b/>
                <w:color w:val="444444"/>
                <w:shd w:val="clear" w:color="auto" w:fill="FFFFFF"/>
              </w:rPr>
            </w:pPr>
          </w:p>
        </w:tc>
      </w:tr>
    </w:tbl>
    <w:p w14:paraId="47ED924B" w14:textId="77777777" w:rsidR="0031428F" w:rsidRPr="003D1AB7" w:rsidRDefault="0031428F" w:rsidP="0031428F">
      <w:pPr>
        <w:jc w:val="both"/>
        <w:rPr>
          <w:rFonts w:cs="Arial"/>
          <w:b/>
          <w:color w:val="444444"/>
          <w:szCs w:val="20"/>
          <w:shd w:val="clear" w:color="auto" w:fill="FFFFFF"/>
        </w:rPr>
      </w:pPr>
    </w:p>
    <w:p w14:paraId="00121507" w14:textId="77777777" w:rsidR="0031428F" w:rsidRPr="003D1AB7" w:rsidRDefault="0031428F" w:rsidP="0031428F">
      <w:pPr>
        <w:rPr>
          <w:color w:val="2B2A2A"/>
          <w:sz w:val="24"/>
          <w:szCs w:val="28"/>
          <w:lang w:eastAsia="en-GB"/>
        </w:rPr>
      </w:pPr>
      <w:r w:rsidRPr="003D1AB7">
        <w:rPr>
          <w:b/>
          <w:color w:val="0A5E58"/>
          <w:sz w:val="24"/>
          <w:szCs w:val="28"/>
          <w:lang w:eastAsia="en-GB"/>
        </w:rPr>
        <w:t>SuperOffice Sales Premium</w:t>
      </w:r>
      <w:r w:rsidRPr="003D1AB7">
        <w:rPr>
          <w:color w:val="0A5E58"/>
          <w:sz w:val="24"/>
          <w:szCs w:val="28"/>
          <w:lang w:eastAsia="en-GB"/>
        </w:rPr>
        <w:t xml:space="preserve"> </w:t>
      </w:r>
    </w:p>
    <w:p w14:paraId="50BD4F7C" w14:textId="77777777" w:rsidR="0031428F" w:rsidRPr="003D1AB7" w:rsidRDefault="0031428F" w:rsidP="0031428F">
      <w:pPr>
        <w:jc w:val="both"/>
        <w:rPr>
          <w:rFonts w:cs="Arial"/>
          <w:bCs/>
          <w:szCs w:val="20"/>
          <w:lang w:eastAsia="en-GB"/>
        </w:rPr>
      </w:pPr>
      <w:r w:rsidRPr="003D1AB7">
        <w:rPr>
          <w:rFonts w:cs="Arial"/>
          <w:bCs/>
          <w:szCs w:val="20"/>
          <w:lang w:eastAsia="en-GB"/>
        </w:rPr>
        <w:t>SuperOffice Sales Premium gir deg støtte for alt du trenger for å håndtere, fra prospekter til ferdig salg, slik at du kan konsentrere deg om å skape omsetning ut av alle relasjonene.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31428F" w:rsidRPr="003D1AB7" w14:paraId="06200AC0" w14:textId="77777777" w:rsidTr="004E6791">
        <w:tc>
          <w:tcPr>
            <w:tcW w:w="9395" w:type="dxa"/>
            <w:shd w:val="clear" w:color="auto" w:fill="F2F7F6"/>
          </w:tcPr>
          <w:p w14:paraId="099F2CC1" w14:textId="77777777" w:rsidR="0031428F" w:rsidRPr="003D1AB7" w:rsidRDefault="0031428F" w:rsidP="0031428F">
            <w:pPr>
              <w:jc w:val="both"/>
              <w:rPr>
                <w:rFonts w:cs="Arial"/>
                <w:bCs/>
                <w:i/>
                <w:iCs/>
                <w:color w:val="212121"/>
                <w:lang w:eastAsia="en-GB"/>
              </w:rPr>
            </w:pPr>
          </w:p>
          <w:p w14:paraId="3A84AE06" w14:textId="77777777" w:rsidR="0031428F" w:rsidRPr="003D1AB7" w:rsidRDefault="0031428F" w:rsidP="0031428F">
            <w:pPr>
              <w:jc w:val="both"/>
              <w:rPr>
                <w:rFonts w:cs="Arial"/>
                <w:bCs/>
                <w:lang w:eastAsia="en-GB"/>
              </w:rPr>
            </w:pPr>
            <w:r w:rsidRPr="003D1AB7">
              <w:rPr>
                <w:rFonts w:cs="Arial"/>
                <w:bCs/>
                <w:lang w:eastAsia="en-GB"/>
              </w:rPr>
              <w:t>Denne brukerplanen inkluderer alle kjernefunksjoner, så som kontaktadministrasjon, GDPR- og personvernfunksjonalitet, abonnementsadministrasjon, e-postintegrasjon, dagbok, videointegrasjon, dokumenthåndtering, søk og finn, standardrapporter og dashbord, sende e-post og mobil CRM*. E</w:t>
            </w:r>
            <w:r w:rsidRPr="003D1AB7">
              <w:rPr>
                <w:bCs/>
                <w:lang w:eastAsia="en-GB"/>
              </w:rPr>
              <w:t xml:space="preserve">t </w:t>
            </w:r>
            <w:r w:rsidRPr="003D1AB7">
              <w:rPr>
                <w:rFonts w:cs="Arial"/>
                <w:bCs/>
                <w:lang w:eastAsia="en-GB"/>
              </w:rPr>
              <w:t>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0F14E1B7" w14:textId="77777777" w:rsidR="0031428F" w:rsidRPr="003D1AB7" w:rsidRDefault="0031428F" w:rsidP="0031428F">
            <w:pPr>
              <w:jc w:val="both"/>
              <w:rPr>
                <w:rFonts w:cs="Arial"/>
                <w:bCs/>
                <w:color w:val="212121"/>
                <w:lang w:eastAsia="en-GB"/>
              </w:rPr>
            </w:pPr>
          </w:p>
          <w:p w14:paraId="2F23F289" w14:textId="77777777" w:rsidR="0031428F" w:rsidRPr="003D1AB7" w:rsidRDefault="0031428F" w:rsidP="0031428F">
            <w:pPr>
              <w:jc w:val="both"/>
              <w:rPr>
                <w:rFonts w:cs="Arial"/>
                <w:bCs/>
                <w:lang w:eastAsia="en-GB"/>
              </w:rPr>
            </w:pPr>
            <w:r w:rsidRPr="003D1AB7">
              <w:rPr>
                <w:rFonts w:cs="Arial"/>
                <w:bCs/>
                <w:lang w:eastAsia="en-GB"/>
              </w:rPr>
              <w:t>I tillegg kan salgsteamet få mye glede av funksjonene for administrasjon av salgsmuligheter; noe som inkluderer sekretærfunksjon, valutastøtte og interessentadministrasjon. De får muligheter til å lage arbeidsflyter for salgsprosessen (salgsguide), funksjonalitet for salgsprognoser og skreddersydde dashbord. Og de kan følge med på og analysere aktiviteter, slik at de kan omsette innsikten til handlinger. I tillegg får de glede av funksjonaliteten for tilbudsadministrasjon og kan opprette og administrere tilbud, produkter og prislister, alternative tilbud med flere versjoner, aksept av tilbud og tilbudsdokumenter. De kan også nyte godt av de enkle og effektive funksjonene for prosjektstyring: håndtering av prosjektmedlemmer, prosjektarbeidsflyter og muligheten for å definere egne felter som er relevante for bedriftens prosjekter.</w:t>
            </w:r>
          </w:p>
          <w:p w14:paraId="111C4F6F" w14:textId="77777777" w:rsidR="0031428F" w:rsidRPr="003D1AB7" w:rsidRDefault="0031428F" w:rsidP="0031428F">
            <w:pPr>
              <w:jc w:val="both"/>
              <w:rPr>
                <w:rFonts w:cs="Arial"/>
                <w:bCs/>
                <w:i/>
                <w:iCs/>
                <w:color w:val="212121"/>
                <w:lang w:eastAsia="en-GB"/>
              </w:rPr>
            </w:pPr>
          </w:p>
        </w:tc>
      </w:tr>
    </w:tbl>
    <w:p w14:paraId="16492EC9" w14:textId="77777777" w:rsidR="0031428F" w:rsidRPr="003D1AB7" w:rsidRDefault="0031428F" w:rsidP="0031428F">
      <w:pPr>
        <w:jc w:val="both"/>
        <w:rPr>
          <w:rFonts w:cs="Arial"/>
          <w:bCs/>
          <w:i/>
          <w:iCs/>
          <w:color w:val="212121"/>
          <w:szCs w:val="20"/>
          <w:lang w:eastAsia="en-GB"/>
        </w:rPr>
      </w:pPr>
    </w:p>
    <w:p w14:paraId="10948FFE" w14:textId="77777777" w:rsidR="0031428F" w:rsidRPr="003D1AB7" w:rsidRDefault="0031428F" w:rsidP="0031428F">
      <w:pPr>
        <w:jc w:val="both"/>
        <w:rPr>
          <w:rFonts w:cs="Arial"/>
          <w:bCs/>
          <w:color w:val="212121"/>
          <w:szCs w:val="20"/>
          <w:lang w:eastAsia="en-GB"/>
        </w:rPr>
      </w:pPr>
    </w:p>
    <w:p w14:paraId="2E64B4E1" w14:textId="77777777" w:rsidR="0031428F" w:rsidRPr="003D1AB7" w:rsidRDefault="0031428F" w:rsidP="0031428F">
      <w:pPr>
        <w:spacing w:line="259" w:lineRule="auto"/>
        <w:rPr>
          <w:b/>
          <w:color w:val="0A5E58"/>
          <w:sz w:val="24"/>
          <w:szCs w:val="28"/>
          <w:lang w:eastAsia="en-GB"/>
        </w:rPr>
      </w:pPr>
      <w:r w:rsidRPr="003D1AB7">
        <w:rPr>
          <w:b/>
          <w:color w:val="0A5E58"/>
          <w:sz w:val="24"/>
          <w:szCs w:val="28"/>
          <w:lang w:eastAsia="en-GB"/>
        </w:rPr>
        <w:br w:type="page"/>
      </w:r>
    </w:p>
    <w:p w14:paraId="687BD8A7" w14:textId="77777777" w:rsidR="0031428F" w:rsidRPr="003D1AB7" w:rsidRDefault="0031428F" w:rsidP="0031428F">
      <w:pPr>
        <w:rPr>
          <w:color w:val="2B2A2A"/>
          <w:sz w:val="24"/>
          <w:szCs w:val="28"/>
          <w:lang w:eastAsia="en-GB"/>
        </w:rPr>
      </w:pPr>
      <w:r w:rsidRPr="003D1AB7">
        <w:rPr>
          <w:b/>
          <w:color w:val="0A5E58"/>
          <w:sz w:val="24"/>
          <w:szCs w:val="28"/>
          <w:lang w:eastAsia="en-GB"/>
        </w:rPr>
        <w:lastRenderedPageBreak/>
        <w:t>SuperOffice Service Essentials</w:t>
      </w:r>
      <w:r w:rsidRPr="003D1AB7">
        <w:rPr>
          <w:color w:val="0A5E58"/>
          <w:sz w:val="24"/>
          <w:szCs w:val="28"/>
          <w:lang w:eastAsia="en-GB"/>
        </w:rPr>
        <w:t xml:space="preserve"> </w:t>
      </w:r>
    </w:p>
    <w:p w14:paraId="7233725B" w14:textId="77777777" w:rsidR="0031428F" w:rsidRPr="003D1AB7" w:rsidRDefault="0031428F" w:rsidP="0031428F">
      <w:pPr>
        <w:jc w:val="both"/>
        <w:rPr>
          <w:rFonts w:cs="Arial"/>
          <w:b/>
          <w:szCs w:val="20"/>
          <w:lang w:eastAsia="en-GB"/>
        </w:rPr>
      </w:pPr>
      <w:r w:rsidRPr="003D1AB7">
        <w:rPr>
          <w:rFonts w:cs="Arial"/>
          <w:bCs/>
          <w:szCs w:val="20"/>
          <w:lang w:eastAsia="en-GB"/>
        </w:rPr>
        <w:t>Med denne brukerplanen kan du enkelt og effektivt håndtere alle typer innkommende henvendelser til kundeservice, og sørge for at alle kundene forblir fornøyde.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31428F" w:rsidRPr="003D1AB7" w14:paraId="03E2199A" w14:textId="77777777" w:rsidTr="004E6791">
        <w:tc>
          <w:tcPr>
            <w:tcW w:w="9395" w:type="dxa"/>
            <w:shd w:val="clear" w:color="auto" w:fill="F2F7F6"/>
          </w:tcPr>
          <w:p w14:paraId="3AB6F848" w14:textId="77777777" w:rsidR="0031428F" w:rsidRPr="003D1AB7" w:rsidRDefault="0031428F" w:rsidP="0031428F">
            <w:pPr>
              <w:jc w:val="both"/>
              <w:rPr>
                <w:rFonts w:cs="Arial"/>
                <w:bCs/>
                <w:lang w:eastAsia="en-GB"/>
              </w:rPr>
            </w:pPr>
          </w:p>
          <w:p w14:paraId="185FB94D" w14:textId="77777777" w:rsidR="0031428F" w:rsidRPr="003D1AB7" w:rsidRDefault="0031428F" w:rsidP="0031428F">
            <w:pPr>
              <w:jc w:val="both"/>
              <w:rPr>
                <w:rFonts w:cs="Arial"/>
                <w:bCs/>
                <w:lang w:eastAsia="en-GB"/>
              </w:rPr>
            </w:pPr>
            <w:r w:rsidRPr="003D1AB7">
              <w:rPr>
                <w:rFonts w:cs="Arial"/>
                <w:bCs/>
                <w:lang w:eastAsia="en-GB"/>
              </w:rPr>
              <w:t>Denne brukerplanen inkluderer alle kjernefunksjoner, så som kontaktadministrasjon, GDPR- og personvernfunksjonalitet, abonnementsadministrasjon, e-postintegrasjon, dagbok, videointegrasjon, dokumenthåndtering, søk og finn, standardrapporter og dashbord, sende e-post og mobil CRM*. Et 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2B547BF7" w14:textId="77777777" w:rsidR="0031428F" w:rsidRPr="003D1AB7" w:rsidRDefault="0031428F" w:rsidP="0031428F">
            <w:pPr>
              <w:jc w:val="both"/>
              <w:rPr>
                <w:rFonts w:cs="Arial"/>
                <w:bCs/>
                <w:color w:val="212121"/>
                <w:lang w:eastAsia="en-GB"/>
              </w:rPr>
            </w:pPr>
          </w:p>
          <w:p w14:paraId="63248706" w14:textId="77777777" w:rsidR="0031428F" w:rsidRPr="003D1AB7" w:rsidRDefault="0031428F" w:rsidP="0031428F">
            <w:pPr>
              <w:jc w:val="both"/>
              <w:rPr>
                <w:rFonts w:cs="Arial"/>
                <w:bCs/>
                <w:color w:val="212121"/>
                <w:lang w:eastAsia="en-GB"/>
              </w:rPr>
            </w:pPr>
            <w:r w:rsidRPr="003D1AB7">
              <w:rPr>
                <w:rFonts w:cs="Arial"/>
                <w:bCs/>
                <w:color w:val="212121"/>
                <w:lang w:eastAsia="en-GB"/>
              </w:rPr>
              <w:t xml:space="preserve">I tillegg får kundeserviceteamet i bedriften din fordelene ved et sakshåndteringssystem, med funksjoner som gjør det umulig å definere forskjellige kategorier og regler for styring av </w:t>
            </w:r>
            <w:proofErr w:type="spellStart"/>
            <w:r w:rsidRPr="003D1AB7">
              <w:rPr>
                <w:rFonts w:cs="Arial"/>
                <w:bCs/>
                <w:color w:val="212121"/>
                <w:lang w:eastAsia="en-GB"/>
              </w:rPr>
              <w:t>sakskøer</w:t>
            </w:r>
            <w:proofErr w:type="spellEnd"/>
            <w:r w:rsidRPr="003D1AB7">
              <w:rPr>
                <w:rFonts w:cs="Arial"/>
                <w:bCs/>
                <w:color w:val="212121"/>
                <w:lang w:eastAsia="en-GB"/>
              </w:rPr>
              <w:t xml:space="preserve">. De kan lage egne felter som er relevante for sakene. De kan søke etter eller opprette egne utvalg med saker. Og de kan lage autosvar og </w:t>
            </w:r>
            <w:proofErr w:type="spellStart"/>
            <w:r w:rsidRPr="003D1AB7">
              <w:rPr>
                <w:rFonts w:cs="Arial"/>
                <w:bCs/>
                <w:color w:val="212121"/>
                <w:lang w:eastAsia="en-GB"/>
              </w:rPr>
              <w:t>svarmaler</w:t>
            </w:r>
            <w:proofErr w:type="spellEnd"/>
            <w:r w:rsidRPr="003D1AB7">
              <w:rPr>
                <w:rFonts w:cs="Arial"/>
                <w:bCs/>
                <w:color w:val="212121"/>
                <w:lang w:eastAsia="en-GB"/>
              </w:rPr>
              <w:t>, eller opprette standardrapporter og -dashbord med servicestatistikk.</w:t>
            </w:r>
          </w:p>
          <w:p w14:paraId="0B5CD849" w14:textId="77777777" w:rsidR="0031428F" w:rsidRPr="003D1AB7" w:rsidRDefault="0031428F" w:rsidP="0031428F">
            <w:pPr>
              <w:jc w:val="both"/>
              <w:rPr>
                <w:rFonts w:cs="Arial"/>
                <w:b/>
                <w:lang w:eastAsia="en-GB"/>
              </w:rPr>
            </w:pPr>
          </w:p>
        </w:tc>
      </w:tr>
    </w:tbl>
    <w:p w14:paraId="13FCDB73" w14:textId="77777777" w:rsidR="0031428F" w:rsidRPr="003D1AB7" w:rsidRDefault="0031428F" w:rsidP="0031428F">
      <w:pPr>
        <w:jc w:val="both"/>
        <w:rPr>
          <w:rFonts w:cs="Arial"/>
          <w:b/>
          <w:szCs w:val="20"/>
          <w:lang w:eastAsia="en-GB"/>
        </w:rPr>
      </w:pPr>
    </w:p>
    <w:p w14:paraId="667B8E96" w14:textId="77777777" w:rsidR="0031428F" w:rsidRPr="003D1AB7" w:rsidRDefault="0031428F" w:rsidP="0031428F">
      <w:pPr>
        <w:rPr>
          <w:color w:val="2B2A2A"/>
          <w:sz w:val="24"/>
          <w:szCs w:val="28"/>
          <w:lang w:eastAsia="en-GB"/>
        </w:rPr>
      </w:pPr>
      <w:r w:rsidRPr="003D1AB7">
        <w:rPr>
          <w:b/>
          <w:color w:val="0A5E58"/>
          <w:sz w:val="24"/>
          <w:szCs w:val="28"/>
          <w:lang w:eastAsia="en-GB"/>
        </w:rPr>
        <w:t>SuperOffice Service Premium</w:t>
      </w:r>
    </w:p>
    <w:p w14:paraId="2D19F918" w14:textId="77777777" w:rsidR="0031428F" w:rsidRPr="003D1AB7" w:rsidRDefault="0031428F" w:rsidP="0031428F">
      <w:pPr>
        <w:jc w:val="both"/>
        <w:rPr>
          <w:rFonts w:ascii="Calibri" w:hAnsi="Calibri" w:cs="Calibri"/>
          <w:b/>
          <w:bCs/>
          <w:szCs w:val="20"/>
          <w:shd w:val="clear" w:color="auto" w:fill="FFFFFF"/>
        </w:rPr>
      </w:pPr>
      <w:r w:rsidRPr="003D1AB7">
        <w:rPr>
          <w:rFonts w:cs="Arial"/>
          <w:szCs w:val="20"/>
          <w:shd w:val="clear" w:color="auto" w:fill="FFFFFF"/>
        </w:rPr>
        <w:t>Men denne brukerplanen får du alt du trenger for å støtte kundeserviceteamet med smarte, smidige og automatiserte prosesser, slik at du kan konsentrere deg om å levere gode kundeopplevelser.</w:t>
      </w:r>
    </w:p>
    <w:tbl>
      <w:tblPr>
        <w:tblStyle w:val="TableGrid"/>
        <w:tblW w:w="0" w:type="auto"/>
        <w:shd w:val="clear" w:color="auto" w:fill="F2F7F6"/>
        <w:tblLook w:val="04A0" w:firstRow="1" w:lastRow="0" w:firstColumn="1" w:lastColumn="0" w:noHBand="0" w:noVBand="1"/>
      </w:tblPr>
      <w:tblGrid>
        <w:gridCol w:w="9395"/>
      </w:tblGrid>
      <w:tr w:rsidR="0031428F" w:rsidRPr="003D1AB7" w14:paraId="52E0D8F9" w14:textId="77777777" w:rsidTr="004E6791">
        <w:tc>
          <w:tcPr>
            <w:tcW w:w="9395" w:type="dxa"/>
            <w:tcBorders>
              <w:top w:val="nil"/>
              <w:left w:val="nil"/>
              <w:bottom w:val="nil"/>
              <w:right w:val="nil"/>
            </w:tcBorders>
            <w:shd w:val="clear" w:color="auto" w:fill="F2F7F6"/>
          </w:tcPr>
          <w:p w14:paraId="5875D713" w14:textId="77777777" w:rsidR="0031428F" w:rsidRPr="003D1AB7" w:rsidRDefault="0031428F" w:rsidP="0031428F">
            <w:pPr>
              <w:jc w:val="both"/>
              <w:rPr>
                <w:rFonts w:cs="Arial"/>
                <w:bCs/>
                <w:i/>
                <w:iCs/>
                <w:color w:val="212121"/>
                <w:lang w:eastAsia="en-GB"/>
              </w:rPr>
            </w:pPr>
          </w:p>
          <w:p w14:paraId="3BC8C713" w14:textId="77777777" w:rsidR="0031428F" w:rsidRPr="003D1AB7" w:rsidRDefault="0031428F" w:rsidP="0031428F">
            <w:pPr>
              <w:jc w:val="both"/>
              <w:rPr>
                <w:rFonts w:cs="Arial"/>
                <w:bCs/>
                <w:lang w:eastAsia="en-GB"/>
              </w:rPr>
            </w:pPr>
            <w:r w:rsidRPr="003D1AB7">
              <w:rPr>
                <w:rFonts w:cs="Arial"/>
                <w:bCs/>
                <w:lang w:eastAsia="en-GB"/>
              </w:rPr>
              <w:t>Denne brukerplanen inkluderer alle kjernefunksjoner, så som kontaktadministrasjon, GDPR- og personvernfunksjonalitet, abonnementsadministrasjon, e-postintegrasjon, dagbok, videointegrasjon, dokumenthåndtering, søk og finn, standardrapporter og dashbord, sende e-post og mobil CRM*. Et 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2089EF35" w14:textId="77777777" w:rsidR="0031428F" w:rsidRPr="003D1AB7" w:rsidRDefault="0031428F" w:rsidP="0031428F">
            <w:pPr>
              <w:jc w:val="both"/>
              <w:rPr>
                <w:rFonts w:cs="Arial"/>
                <w:bCs/>
                <w:color w:val="212121"/>
                <w:lang w:eastAsia="en-GB"/>
              </w:rPr>
            </w:pPr>
          </w:p>
          <w:p w14:paraId="66AA8CC8" w14:textId="77777777" w:rsidR="0031428F" w:rsidRPr="003D1AB7" w:rsidRDefault="0031428F" w:rsidP="0031428F">
            <w:pPr>
              <w:jc w:val="both"/>
              <w:rPr>
                <w:rFonts w:cs="Arial"/>
                <w:bCs/>
                <w:lang w:eastAsia="en-GB"/>
              </w:rPr>
            </w:pPr>
            <w:r w:rsidRPr="003D1AB7">
              <w:rPr>
                <w:rFonts w:cs="Arial"/>
                <w:bCs/>
                <w:color w:val="212121"/>
                <w:lang w:eastAsia="en-GB"/>
              </w:rPr>
              <w:t xml:space="preserve">I tillegg får kundeserviceteamet i bedriften din fordelene ved et komplett sakshåndteringssystem, med funksjoner som gjør det mulig å definere forskjellige kategorier og regler for styring av </w:t>
            </w:r>
            <w:proofErr w:type="spellStart"/>
            <w:r w:rsidRPr="003D1AB7">
              <w:rPr>
                <w:rFonts w:cs="Arial"/>
                <w:bCs/>
                <w:color w:val="212121"/>
                <w:lang w:eastAsia="en-GB"/>
              </w:rPr>
              <w:t>sakskøer</w:t>
            </w:r>
            <w:proofErr w:type="spellEnd"/>
            <w:r w:rsidRPr="003D1AB7">
              <w:rPr>
                <w:rFonts w:cs="Arial"/>
                <w:bCs/>
                <w:color w:val="212121"/>
                <w:lang w:eastAsia="en-GB"/>
              </w:rPr>
              <w:t xml:space="preserve">. De kan lage egne felter som er relevante for sakene. De kan søke etter eller opprette egne utvalg med saker. De kan lage autosvar, </w:t>
            </w:r>
            <w:proofErr w:type="spellStart"/>
            <w:r w:rsidRPr="003D1AB7">
              <w:rPr>
                <w:rFonts w:cs="Arial"/>
                <w:bCs/>
                <w:color w:val="212121"/>
                <w:lang w:eastAsia="en-GB"/>
              </w:rPr>
              <w:t>svarmaler</w:t>
            </w:r>
            <w:proofErr w:type="spellEnd"/>
            <w:r w:rsidRPr="003D1AB7">
              <w:rPr>
                <w:rFonts w:cs="Arial"/>
                <w:bCs/>
                <w:color w:val="212121"/>
                <w:lang w:eastAsia="en-GB"/>
              </w:rPr>
              <w:t xml:space="preserve">, og regelbaserte og automatiske tildelinger av saker til medarbeidere. Massehåndtering av saker, detaljert endringslogg, SMS-integrasjon for service, FAQ og Kunnskapsbank, servicestatistikk, standardrapporter og tilpassede dashbord er annen nyttig funksjonalitet. </w:t>
            </w:r>
            <w:r w:rsidRPr="003D1AB7">
              <w:rPr>
                <w:rFonts w:cs="Arial"/>
                <w:bCs/>
                <w:lang w:eastAsia="en-GB"/>
              </w:rPr>
              <w:t>De kan også nyte godt av de enkle og effektive funksjonene for prosjektstyring: håndtering av prosjektmedlemmer, prosjektarbeidsflyter og muligheten for å definere egne felter som er relevante for bedriftens prosjekter.</w:t>
            </w:r>
          </w:p>
          <w:p w14:paraId="37E7CE44" w14:textId="77777777" w:rsidR="0031428F" w:rsidRPr="003D1AB7" w:rsidRDefault="0031428F" w:rsidP="0031428F">
            <w:pPr>
              <w:jc w:val="both"/>
              <w:rPr>
                <w:rFonts w:cs="Arial"/>
                <w:b/>
                <w:bCs/>
                <w:i/>
                <w:iCs/>
                <w:lang w:eastAsia="en-GB"/>
              </w:rPr>
            </w:pPr>
          </w:p>
        </w:tc>
      </w:tr>
    </w:tbl>
    <w:p w14:paraId="16F0B33C" w14:textId="77777777" w:rsidR="0031428F" w:rsidRPr="003D1AB7" w:rsidRDefault="0031428F" w:rsidP="0031428F">
      <w:pPr>
        <w:jc w:val="both"/>
        <w:rPr>
          <w:rFonts w:cs="Arial"/>
          <w:b/>
          <w:bCs/>
          <w:i/>
          <w:iCs/>
          <w:szCs w:val="20"/>
          <w:lang w:eastAsia="en-GB"/>
        </w:rPr>
      </w:pPr>
    </w:p>
    <w:p w14:paraId="2B18B20E" w14:textId="77777777" w:rsidR="0031428F" w:rsidRPr="003D1AB7" w:rsidRDefault="0031428F" w:rsidP="0031428F">
      <w:pPr>
        <w:jc w:val="both"/>
        <w:rPr>
          <w:rFonts w:cs="Arial"/>
          <w:bCs/>
          <w:color w:val="212121"/>
          <w:szCs w:val="20"/>
          <w:lang w:eastAsia="en-GB"/>
        </w:rPr>
      </w:pPr>
    </w:p>
    <w:p w14:paraId="6D7391D5" w14:textId="77777777" w:rsidR="0031428F" w:rsidRPr="003D1AB7" w:rsidRDefault="0031428F" w:rsidP="0031428F">
      <w:pPr>
        <w:jc w:val="both"/>
        <w:rPr>
          <w:rFonts w:cs="Arial"/>
          <w:b/>
          <w:bCs/>
          <w:color w:val="0A5E58"/>
          <w:sz w:val="24"/>
          <w:szCs w:val="24"/>
          <w:lang w:eastAsia="en-GB"/>
        </w:rPr>
      </w:pPr>
    </w:p>
    <w:p w14:paraId="05AE94EA" w14:textId="77777777" w:rsidR="0031428F" w:rsidRPr="003D1AB7" w:rsidRDefault="0031428F" w:rsidP="0031428F">
      <w:pPr>
        <w:spacing w:line="259" w:lineRule="auto"/>
        <w:rPr>
          <w:rFonts w:cs="Arial"/>
          <w:b/>
          <w:bCs/>
          <w:color w:val="0A5E58"/>
          <w:sz w:val="24"/>
          <w:szCs w:val="24"/>
          <w:lang w:eastAsia="en-GB"/>
        </w:rPr>
      </w:pPr>
      <w:r w:rsidRPr="003D1AB7">
        <w:rPr>
          <w:rFonts w:cs="Arial"/>
          <w:b/>
          <w:bCs/>
          <w:color w:val="0A5E58"/>
          <w:sz w:val="24"/>
          <w:szCs w:val="24"/>
          <w:lang w:eastAsia="en-GB"/>
        </w:rPr>
        <w:br w:type="page"/>
      </w:r>
    </w:p>
    <w:p w14:paraId="1593844A" w14:textId="77777777" w:rsidR="0031428F" w:rsidRPr="003D1AB7" w:rsidRDefault="0031428F" w:rsidP="0031428F">
      <w:pPr>
        <w:jc w:val="both"/>
        <w:rPr>
          <w:rFonts w:cs="Arial"/>
          <w:bCs/>
          <w:color w:val="212121"/>
          <w:sz w:val="24"/>
          <w:szCs w:val="24"/>
          <w:lang w:eastAsia="en-GB"/>
        </w:rPr>
      </w:pPr>
      <w:r w:rsidRPr="003D1AB7">
        <w:rPr>
          <w:rFonts w:cs="Arial"/>
          <w:b/>
          <w:bCs/>
          <w:color w:val="0A5E58"/>
          <w:sz w:val="24"/>
          <w:szCs w:val="24"/>
          <w:lang w:eastAsia="en-GB"/>
        </w:rPr>
        <w:lastRenderedPageBreak/>
        <w:t xml:space="preserve">SuperOffice </w:t>
      </w:r>
      <w:proofErr w:type="spellStart"/>
      <w:r w:rsidRPr="003D1AB7">
        <w:rPr>
          <w:rFonts w:cs="Arial"/>
          <w:b/>
          <w:bCs/>
          <w:color w:val="0A5E58"/>
          <w:sz w:val="24"/>
          <w:szCs w:val="24"/>
          <w:lang w:eastAsia="en-GB"/>
        </w:rPr>
        <w:t>Marketing</w:t>
      </w:r>
      <w:proofErr w:type="spellEnd"/>
    </w:p>
    <w:p w14:paraId="5746D5F6" w14:textId="77777777" w:rsidR="0031428F" w:rsidRPr="003D1AB7" w:rsidRDefault="0031428F" w:rsidP="0031428F">
      <w:pPr>
        <w:jc w:val="both"/>
        <w:rPr>
          <w:rFonts w:cs="Arial"/>
          <w:szCs w:val="20"/>
          <w:shd w:val="clear" w:color="auto" w:fill="FFFFFF"/>
        </w:rPr>
      </w:pPr>
      <w:r w:rsidRPr="003D1AB7">
        <w:rPr>
          <w:rFonts w:cs="Arial"/>
          <w:szCs w:val="20"/>
          <w:shd w:val="clear" w:color="auto" w:fill="FFFFFF"/>
        </w:rPr>
        <w:t xml:space="preserve">Få verktøyene du trenger for å </w:t>
      </w:r>
      <w:proofErr w:type="spellStart"/>
      <w:r w:rsidRPr="003D1AB7">
        <w:rPr>
          <w:rFonts w:cs="Arial"/>
          <w:szCs w:val="20"/>
          <w:shd w:val="clear" w:color="auto" w:fill="FFFFFF"/>
        </w:rPr>
        <w:t>målrette</w:t>
      </w:r>
      <w:proofErr w:type="spellEnd"/>
      <w:r w:rsidRPr="003D1AB7">
        <w:rPr>
          <w:rFonts w:cs="Arial"/>
          <w:szCs w:val="20"/>
          <w:shd w:val="clear" w:color="auto" w:fill="FFFFFF"/>
        </w:rPr>
        <w:t xml:space="preserve"> og effektivt sende ut bedriftens markedskommunikasjon, og samtidig starte meningsfulle samtaler som kan skape omsetning.</w:t>
      </w:r>
    </w:p>
    <w:tbl>
      <w:tblPr>
        <w:tblStyle w:val="TableGrid"/>
        <w:tblW w:w="0" w:type="auto"/>
        <w:shd w:val="clear" w:color="auto" w:fill="F2F7F6"/>
        <w:tblLook w:val="04A0" w:firstRow="1" w:lastRow="0" w:firstColumn="1" w:lastColumn="0" w:noHBand="0" w:noVBand="1"/>
      </w:tblPr>
      <w:tblGrid>
        <w:gridCol w:w="9395"/>
      </w:tblGrid>
      <w:tr w:rsidR="0031428F" w:rsidRPr="003D1AB7" w14:paraId="54BACFE2" w14:textId="77777777" w:rsidTr="004E6791">
        <w:tc>
          <w:tcPr>
            <w:tcW w:w="9395" w:type="dxa"/>
            <w:tcBorders>
              <w:top w:val="nil"/>
              <w:left w:val="nil"/>
              <w:bottom w:val="nil"/>
              <w:right w:val="nil"/>
            </w:tcBorders>
            <w:shd w:val="clear" w:color="auto" w:fill="F2F7F6"/>
          </w:tcPr>
          <w:p w14:paraId="538B185B" w14:textId="77777777" w:rsidR="0031428F" w:rsidRPr="003D1AB7" w:rsidRDefault="0031428F" w:rsidP="0031428F">
            <w:pPr>
              <w:jc w:val="both"/>
              <w:rPr>
                <w:rFonts w:cs="Arial"/>
                <w:bCs/>
                <w:i/>
                <w:iCs/>
                <w:color w:val="212121"/>
                <w:lang w:eastAsia="en-GB"/>
              </w:rPr>
            </w:pPr>
          </w:p>
          <w:p w14:paraId="1A323AAB" w14:textId="77777777" w:rsidR="0031428F" w:rsidRPr="003D1AB7" w:rsidRDefault="0031428F" w:rsidP="0031428F">
            <w:pPr>
              <w:jc w:val="both"/>
              <w:rPr>
                <w:rFonts w:cs="Arial"/>
                <w:bCs/>
                <w:lang w:eastAsia="en-GB"/>
              </w:rPr>
            </w:pPr>
            <w:r w:rsidRPr="003D1AB7">
              <w:rPr>
                <w:rFonts w:cs="Arial"/>
                <w:bCs/>
                <w:lang w:eastAsia="en-GB"/>
              </w:rPr>
              <w:t>Denne brukerplanen inkluderer alle kjernefunksjoner, så som kontaktadministrasjon, GDPR- og personvernfunksjonalitet, abonnementsadministrasjon, e-postintegrasjon, dagbok, videointegrasjon, dokumenthåndtering, søk og finn, standardrapporter og dashbord, sende e-post og mobil CRM*. Et 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14018345" w14:textId="77777777" w:rsidR="0031428F" w:rsidRPr="003D1AB7" w:rsidRDefault="0031428F" w:rsidP="0031428F">
            <w:pPr>
              <w:jc w:val="both"/>
              <w:rPr>
                <w:rFonts w:cs="Arial"/>
                <w:bCs/>
                <w:color w:val="212121"/>
                <w:lang w:eastAsia="en-GB"/>
              </w:rPr>
            </w:pPr>
          </w:p>
          <w:p w14:paraId="1915BD0B" w14:textId="77777777" w:rsidR="0031428F" w:rsidRPr="003D1AB7" w:rsidRDefault="0031428F" w:rsidP="0031428F">
            <w:pPr>
              <w:jc w:val="both"/>
              <w:rPr>
                <w:rFonts w:cs="Arial"/>
                <w:bCs/>
                <w:lang w:eastAsia="en-GB"/>
              </w:rPr>
            </w:pPr>
            <w:r w:rsidRPr="003D1AB7">
              <w:rPr>
                <w:rFonts w:cs="Arial"/>
                <w:bCs/>
                <w:color w:val="212121"/>
                <w:lang w:eastAsia="en-GB"/>
              </w:rPr>
              <w:t xml:space="preserve">I tillegg får brukerne av denne brukerplanen tilgang til en komplett funksjonalitet for e-postmarkedsføring: det være seg muligheten til å opprette og sende personlige e-poster, administrere abonnementer og få tilgang til et </w:t>
            </w:r>
            <w:proofErr w:type="spellStart"/>
            <w:r w:rsidRPr="003D1AB7">
              <w:rPr>
                <w:rFonts w:cs="Arial"/>
                <w:bCs/>
                <w:color w:val="212121"/>
                <w:lang w:eastAsia="en-GB"/>
              </w:rPr>
              <w:t>malbibliotek</w:t>
            </w:r>
            <w:proofErr w:type="spellEnd"/>
            <w:r w:rsidRPr="003D1AB7">
              <w:rPr>
                <w:rFonts w:cs="Arial"/>
                <w:bCs/>
                <w:color w:val="212121"/>
                <w:lang w:eastAsia="en-GB"/>
              </w:rPr>
              <w:t xml:space="preserve"> hvor du kan opprette eller tilpasse e-postmaler. Det følger også med en innebygget og gratis bildebank, funksjoner for </w:t>
            </w:r>
            <w:proofErr w:type="spellStart"/>
            <w:r w:rsidRPr="003D1AB7">
              <w:rPr>
                <w:rFonts w:cs="Arial"/>
                <w:bCs/>
                <w:color w:val="212121"/>
                <w:lang w:eastAsia="en-GB"/>
              </w:rPr>
              <w:t>responsivt</w:t>
            </w:r>
            <w:proofErr w:type="spellEnd"/>
            <w:r w:rsidRPr="003D1AB7">
              <w:rPr>
                <w:rFonts w:cs="Arial"/>
                <w:bCs/>
                <w:color w:val="212121"/>
                <w:lang w:eastAsia="en-GB"/>
              </w:rPr>
              <w:t xml:space="preserve"> design, måling i Google Analytics, sporing av linker, opprettelsen av skreddersydde handlingsutløsende linker, linker til sosiale medier, og håndtering av «</w:t>
            </w:r>
            <w:proofErr w:type="spellStart"/>
            <w:r w:rsidRPr="003D1AB7">
              <w:rPr>
                <w:rFonts w:cs="Arial"/>
                <w:bCs/>
                <w:color w:val="212121"/>
                <w:lang w:eastAsia="en-GB"/>
              </w:rPr>
              <w:t>bounces</w:t>
            </w:r>
            <w:proofErr w:type="spellEnd"/>
            <w:r w:rsidRPr="003D1AB7">
              <w:rPr>
                <w:rFonts w:cs="Arial"/>
                <w:bCs/>
                <w:color w:val="212121"/>
                <w:lang w:eastAsia="en-GB"/>
              </w:rPr>
              <w:t xml:space="preserve">» og klager på spam. En SMS-integrasjon for masseutsendelser av tekstmeldinger, rapporter fra utsendelser og muligheten for å lage skreddersydde dashbord også inkludert. Brukerne av </w:t>
            </w:r>
            <w:proofErr w:type="spellStart"/>
            <w:r w:rsidRPr="003D1AB7">
              <w:rPr>
                <w:rFonts w:cs="Arial"/>
                <w:bCs/>
                <w:color w:val="212121"/>
                <w:lang w:eastAsia="en-GB"/>
              </w:rPr>
              <w:t>Marketing</w:t>
            </w:r>
            <w:proofErr w:type="spellEnd"/>
            <w:r w:rsidRPr="003D1AB7">
              <w:rPr>
                <w:rFonts w:cs="Arial"/>
                <w:bCs/>
                <w:color w:val="212121"/>
                <w:lang w:eastAsia="en-GB"/>
              </w:rPr>
              <w:t xml:space="preserve"> kan også opprette og legge til online-skjemaer, administrere samtykker (GDPR) via skjemaer, administrere registreringer og legge til skreddersydde triggere og arbeidsflyter. </w:t>
            </w:r>
            <w:r w:rsidRPr="003D1AB7">
              <w:rPr>
                <w:rFonts w:cs="Arial"/>
                <w:bCs/>
                <w:lang w:eastAsia="en-GB"/>
              </w:rPr>
              <w:t>De kan også nyte godt av de enkle og effektive funksjonene for prosjektstyring: håndtering av prosjektmedlemmer, prosjektarbeidsflyter og muligheten for å definere egne felter som er relevante for bedriftens prosjekter.</w:t>
            </w:r>
          </w:p>
          <w:p w14:paraId="720213B4" w14:textId="77777777" w:rsidR="0031428F" w:rsidRPr="003D1AB7" w:rsidRDefault="0031428F" w:rsidP="0031428F">
            <w:pPr>
              <w:jc w:val="both"/>
              <w:rPr>
                <w:rFonts w:cs="Arial"/>
                <w:b/>
                <w:bCs/>
                <w:color w:val="212121"/>
                <w:lang w:eastAsia="en-GB"/>
              </w:rPr>
            </w:pPr>
          </w:p>
        </w:tc>
      </w:tr>
    </w:tbl>
    <w:p w14:paraId="1DC5F5BC" w14:textId="77777777" w:rsidR="0031428F" w:rsidRPr="003D1AB7" w:rsidRDefault="0031428F" w:rsidP="0031428F">
      <w:pPr>
        <w:jc w:val="both"/>
        <w:rPr>
          <w:rFonts w:cs="Arial"/>
          <w:b/>
          <w:bCs/>
          <w:color w:val="212121"/>
          <w:szCs w:val="20"/>
          <w:lang w:eastAsia="en-GB"/>
        </w:rPr>
      </w:pPr>
    </w:p>
    <w:p w14:paraId="4E70DE99" w14:textId="77777777" w:rsidR="0031428F" w:rsidRPr="003D1AB7" w:rsidRDefault="0031428F" w:rsidP="0031428F">
      <w:pPr>
        <w:jc w:val="both"/>
        <w:rPr>
          <w:rFonts w:cs="Arial"/>
          <w:b/>
          <w:bCs/>
          <w:color w:val="0A5E58"/>
          <w:sz w:val="24"/>
          <w:szCs w:val="24"/>
          <w:lang w:eastAsia="en-GB"/>
        </w:rPr>
      </w:pPr>
      <w:r w:rsidRPr="003D1AB7">
        <w:rPr>
          <w:rFonts w:cs="Arial"/>
          <w:b/>
          <w:bCs/>
          <w:color w:val="0A5E58"/>
          <w:sz w:val="24"/>
          <w:szCs w:val="24"/>
          <w:lang w:eastAsia="en-GB"/>
        </w:rPr>
        <w:t>Kombinerte brukerplaner (</w:t>
      </w:r>
      <w:proofErr w:type="spellStart"/>
      <w:r w:rsidRPr="003D1AB7">
        <w:rPr>
          <w:rFonts w:cs="Arial"/>
          <w:b/>
          <w:bCs/>
          <w:color w:val="0A5E58"/>
          <w:sz w:val="24"/>
          <w:szCs w:val="24"/>
          <w:lang w:eastAsia="en-GB"/>
        </w:rPr>
        <w:t>multi</w:t>
      </w:r>
      <w:proofErr w:type="spellEnd"/>
      <w:r w:rsidRPr="003D1AB7">
        <w:rPr>
          <w:rFonts w:cs="Arial"/>
          <w:b/>
          <w:bCs/>
          <w:color w:val="0A5E58"/>
          <w:sz w:val="24"/>
          <w:szCs w:val="24"/>
          <w:lang w:eastAsia="en-GB"/>
        </w:rPr>
        <w:t>-plans)</w:t>
      </w:r>
    </w:p>
    <w:p w14:paraId="5B18815A" w14:textId="77777777" w:rsidR="0031428F" w:rsidRPr="003D1AB7" w:rsidRDefault="0031428F" w:rsidP="0031428F">
      <w:pPr>
        <w:jc w:val="both"/>
        <w:rPr>
          <w:rFonts w:cs="Arial"/>
          <w:bCs/>
          <w:color w:val="212121"/>
          <w:szCs w:val="20"/>
          <w:lang w:eastAsia="en-GB"/>
        </w:rPr>
      </w:pPr>
      <w:r w:rsidRPr="003D1AB7">
        <w:rPr>
          <w:rFonts w:cs="Arial"/>
          <w:bCs/>
          <w:color w:val="212121"/>
          <w:szCs w:val="20"/>
          <w:lang w:eastAsia="en-GB"/>
        </w:rPr>
        <w:t>Du kan gi ekstra ressurser til enkeltbrukere, eller til og med til alle brukere, ved å kombinere mer enn en brukerplan. Når de abonnerer på mer enn en brukerplan, får brukerne ikke bare tilgang til informasjonen i visningsmodus, men kan også bruke funksjonene som er tilgjengelige i den brukerplanen.</w:t>
      </w:r>
    </w:p>
    <w:p w14:paraId="56273781" w14:textId="77777777" w:rsidR="0031428F" w:rsidRPr="003D1AB7" w:rsidRDefault="0031428F" w:rsidP="0031428F">
      <w:pPr>
        <w:jc w:val="both"/>
        <w:rPr>
          <w:rFonts w:cs="Arial"/>
        </w:rPr>
      </w:pPr>
      <w:r w:rsidRPr="003D1AB7">
        <w:rPr>
          <w:rFonts w:cs="Arial"/>
          <w:highlight w:val="yellow"/>
        </w:rPr>
        <w:t>For {</w:t>
      </w:r>
      <w:proofErr w:type="spellStart"/>
      <w:r w:rsidRPr="003D1AB7">
        <w:rPr>
          <w:rFonts w:cs="Arial"/>
          <w:highlight w:val="yellow"/>
        </w:rPr>
        <w:t>Name</w:t>
      </w:r>
      <w:proofErr w:type="spellEnd"/>
      <w:r w:rsidRPr="003D1AB7">
        <w:rPr>
          <w:rFonts w:cs="Arial"/>
          <w:highlight w:val="yellow"/>
        </w:rPr>
        <w:t xml:space="preserve">} anbefaler vi at </w:t>
      </w:r>
      <w:proofErr w:type="spellStart"/>
      <w:r w:rsidRPr="003D1AB7">
        <w:rPr>
          <w:rFonts w:cs="Arial"/>
          <w:highlight w:val="yellow"/>
        </w:rPr>
        <w:t>X</w:t>
      </w:r>
      <w:proofErr w:type="spellEnd"/>
      <w:r w:rsidRPr="003D1AB7">
        <w:rPr>
          <w:rFonts w:cs="Arial"/>
          <w:highlight w:val="yellow"/>
        </w:rPr>
        <w:t xml:space="preserve"> brukere kombinerer XXX plan og YYY plan …. (skriv det som har blitt diskutert)</w:t>
      </w:r>
    </w:p>
    <w:tbl>
      <w:tblPr>
        <w:tblStyle w:val="TableGrid"/>
        <w:tblW w:w="0" w:type="auto"/>
        <w:shd w:val="clear" w:color="auto" w:fill="F2F7F6"/>
        <w:tblLook w:val="04A0" w:firstRow="1" w:lastRow="0" w:firstColumn="1" w:lastColumn="0" w:noHBand="0" w:noVBand="1"/>
      </w:tblPr>
      <w:tblGrid>
        <w:gridCol w:w="9395"/>
      </w:tblGrid>
      <w:tr w:rsidR="0031428F" w:rsidRPr="003D1AB7" w14:paraId="0DE0F6F8" w14:textId="77777777" w:rsidTr="004E6791">
        <w:tc>
          <w:tcPr>
            <w:tcW w:w="9395" w:type="dxa"/>
            <w:tcBorders>
              <w:top w:val="nil"/>
              <w:left w:val="nil"/>
              <w:bottom w:val="nil"/>
              <w:right w:val="nil"/>
            </w:tcBorders>
            <w:shd w:val="clear" w:color="auto" w:fill="F2F7F6"/>
          </w:tcPr>
          <w:p w14:paraId="39893996" w14:textId="77777777" w:rsidR="0031428F" w:rsidRPr="003D1AB7" w:rsidRDefault="0031428F" w:rsidP="0031428F">
            <w:pPr>
              <w:rPr>
                <w:rFonts w:cs="Arial"/>
                <w:bCs/>
                <w:color w:val="212121"/>
                <w:lang w:eastAsia="en-GB"/>
              </w:rPr>
            </w:pPr>
          </w:p>
          <w:p w14:paraId="607314A5" w14:textId="77777777" w:rsidR="0031428F" w:rsidRPr="003D1AB7" w:rsidRDefault="0031428F" w:rsidP="0031428F">
            <w:pPr>
              <w:rPr>
                <w:rFonts w:cs="Arial"/>
                <w:bCs/>
                <w:color w:val="212121"/>
                <w:lang w:eastAsia="en-GB"/>
              </w:rPr>
            </w:pPr>
            <w:r w:rsidRPr="003D1AB7">
              <w:rPr>
                <w:rFonts w:cs="Arial"/>
                <w:bCs/>
                <w:color w:val="212121"/>
                <w:lang w:eastAsia="en-GB"/>
              </w:rPr>
              <w:t xml:space="preserve">Alle brukerne av Sales, Service eller </w:t>
            </w:r>
            <w:proofErr w:type="spellStart"/>
            <w:r w:rsidRPr="003D1AB7">
              <w:rPr>
                <w:rFonts w:cs="Arial"/>
                <w:bCs/>
                <w:color w:val="212121"/>
                <w:lang w:eastAsia="en-GB"/>
              </w:rPr>
              <w:t>Marketing</w:t>
            </w:r>
            <w:proofErr w:type="spellEnd"/>
            <w:r w:rsidRPr="003D1AB7">
              <w:rPr>
                <w:rFonts w:cs="Arial"/>
                <w:bCs/>
                <w:color w:val="212121"/>
                <w:lang w:eastAsia="en-GB"/>
              </w:rPr>
              <w:t xml:space="preserve"> må ha den samme brukerplanen. Men du kan velge både Standard og Premium når du kombinerer Sales, Service eller </w:t>
            </w:r>
            <w:proofErr w:type="spellStart"/>
            <w:r w:rsidRPr="003D1AB7">
              <w:rPr>
                <w:rFonts w:cs="Arial"/>
                <w:bCs/>
                <w:color w:val="212121"/>
                <w:lang w:eastAsia="en-GB"/>
              </w:rPr>
              <w:t>Marketing</w:t>
            </w:r>
            <w:proofErr w:type="spellEnd"/>
            <w:r w:rsidRPr="003D1AB7">
              <w:rPr>
                <w:rFonts w:cs="Arial"/>
                <w:bCs/>
                <w:color w:val="212121"/>
                <w:lang w:eastAsia="en-GB"/>
              </w:rPr>
              <w:t xml:space="preserve">. Du kan for eksempel velge Sales Premium og Service Essentials. </w:t>
            </w:r>
          </w:p>
          <w:p w14:paraId="39EBE006" w14:textId="77777777" w:rsidR="0031428F" w:rsidRPr="003D1AB7" w:rsidRDefault="0031428F" w:rsidP="0031428F">
            <w:pPr>
              <w:rPr>
                <w:rFonts w:cs="Arial"/>
                <w:bCs/>
                <w:color w:val="212121"/>
                <w:lang w:eastAsia="en-GB"/>
              </w:rPr>
            </w:pPr>
            <w:r w:rsidRPr="003D1AB7">
              <w:rPr>
                <w:rFonts w:cs="Arial"/>
                <w:bCs/>
                <w:color w:val="212121"/>
                <w:lang w:eastAsia="en-GB"/>
              </w:rPr>
              <w:t>Uansett hvilken kombinasjon dere velger, vil de som velger flere brukerplaner ha full tilgang til alle funksjonene i de planene de har valgt.</w:t>
            </w:r>
          </w:p>
          <w:p w14:paraId="28FE171B" w14:textId="77777777" w:rsidR="0031428F" w:rsidRPr="003D1AB7" w:rsidRDefault="0031428F" w:rsidP="0031428F">
            <w:pPr>
              <w:rPr>
                <w:rFonts w:cs="Arial"/>
                <w:bCs/>
                <w:color w:val="212121"/>
                <w:lang w:eastAsia="en-GB"/>
              </w:rPr>
            </w:pPr>
          </w:p>
          <w:p w14:paraId="36C920E1" w14:textId="77777777" w:rsidR="0031428F" w:rsidRPr="003D1AB7" w:rsidRDefault="0031428F" w:rsidP="0031428F">
            <w:pPr>
              <w:rPr>
                <w:rFonts w:cs="Arial"/>
                <w:bCs/>
                <w:color w:val="212121"/>
                <w:lang w:eastAsia="en-GB"/>
              </w:rPr>
            </w:pPr>
            <w:r w:rsidRPr="003D1AB7">
              <w:rPr>
                <w:rFonts w:cs="Arial"/>
                <w:bCs/>
                <w:color w:val="212121"/>
                <w:lang w:eastAsia="en-GB"/>
              </w:rPr>
              <w:t>Brukere som velger flere brukerplaner, får redusert pris på brukerplan 2* og 3**.</w:t>
            </w:r>
          </w:p>
          <w:p w14:paraId="5CFF28CF" w14:textId="77777777" w:rsidR="0031428F" w:rsidRPr="003D1AB7" w:rsidRDefault="0031428F" w:rsidP="0031428F">
            <w:pPr>
              <w:rPr>
                <w:rFonts w:cs="Arial"/>
                <w:bCs/>
                <w:color w:val="212121"/>
                <w:lang w:eastAsia="en-GB"/>
              </w:rPr>
            </w:pPr>
          </w:p>
          <w:p w14:paraId="43CD7B92" w14:textId="77777777" w:rsidR="0031428F" w:rsidRPr="003D1AB7" w:rsidRDefault="0031428F" w:rsidP="0031428F">
            <w:pPr>
              <w:rPr>
                <w:rFonts w:cs="Arial"/>
                <w:bCs/>
                <w:color w:val="212121"/>
                <w:lang w:eastAsia="en-GB"/>
              </w:rPr>
            </w:pPr>
            <w:r w:rsidRPr="003D1AB7">
              <w:rPr>
                <w:rFonts w:cs="Arial"/>
                <w:bCs/>
                <w:color w:val="212121"/>
                <w:lang w:eastAsia="en-GB"/>
              </w:rPr>
              <w:t>* De som velger to brukerplaner vil få en prisreduksjon på omtrent 50 prosent på brukerplanen med lavest pris, avhengig av hvilke brukerplaner som blir kombinert.</w:t>
            </w:r>
          </w:p>
          <w:p w14:paraId="3D0A58DF" w14:textId="77777777" w:rsidR="0031428F" w:rsidRPr="003D1AB7" w:rsidRDefault="0031428F" w:rsidP="0031428F">
            <w:pPr>
              <w:rPr>
                <w:rFonts w:cs="Arial"/>
                <w:bCs/>
                <w:color w:val="212121"/>
                <w:lang w:eastAsia="en-GB"/>
              </w:rPr>
            </w:pPr>
          </w:p>
          <w:p w14:paraId="51002BC4" w14:textId="77777777" w:rsidR="0031428F" w:rsidRPr="003D1AB7" w:rsidRDefault="0031428F" w:rsidP="0031428F">
            <w:pPr>
              <w:rPr>
                <w:rFonts w:cs="Arial"/>
                <w:bCs/>
                <w:color w:val="212121"/>
                <w:lang w:eastAsia="en-GB"/>
              </w:rPr>
            </w:pPr>
            <w:r w:rsidRPr="003D1AB7">
              <w:rPr>
                <w:rFonts w:cs="Arial"/>
                <w:bCs/>
                <w:color w:val="212121"/>
                <w:lang w:eastAsia="en-GB"/>
              </w:rPr>
              <w:t>** De som velger tre brukerplaner vil få en prisreduksjon på omtrent 70 prosent på brukerplanen med lavest pris og en prisreduksjon på omtrent 50 prosent på brukerplanen med den nest laveste prisen. Den totale rabatten avhenger av hvilke brukerplaner brukeren velger å kombinere. Merk at det ikke er slike rabatter på nettstedslisenser.</w:t>
            </w:r>
          </w:p>
          <w:p w14:paraId="0E9BE65B" w14:textId="77777777" w:rsidR="0031428F" w:rsidRPr="003D1AB7" w:rsidRDefault="0031428F" w:rsidP="0031428F">
            <w:pPr>
              <w:jc w:val="both"/>
              <w:rPr>
                <w:rFonts w:cs="Arial"/>
                <w:bCs/>
                <w:color w:val="212121"/>
                <w:lang w:eastAsia="en-GB"/>
              </w:rPr>
            </w:pPr>
          </w:p>
        </w:tc>
      </w:tr>
    </w:tbl>
    <w:p w14:paraId="0A6F4DA1" w14:textId="77777777" w:rsidR="0031428F" w:rsidRPr="003D1AB7" w:rsidRDefault="0031428F" w:rsidP="0031428F">
      <w:pPr>
        <w:jc w:val="both"/>
        <w:rPr>
          <w:rFonts w:cs="Arial"/>
          <w:bCs/>
          <w:i/>
          <w:iCs/>
          <w:color w:val="212121"/>
          <w:szCs w:val="20"/>
          <w:lang w:eastAsia="en-GB"/>
        </w:rPr>
      </w:pPr>
      <w:r w:rsidRPr="003D1AB7">
        <w:rPr>
          <w:rFonts w:cs="Arial"/>
          <w:b/>
          <w:bCs/>
          <w:i/>
          <w:iCs/>
          <w:color w:val="212121"/>
          <w:szCs w:val="20"/>
          <w:lang w:eastAsia="en-GB"/>
        </w:rPr>
        <w:lastRenderedPageBreak/>
        <w:t>* SuperOffice Mobil CRM</w:t>
      </w:r>
      <w:r w:rsidRPr="003D1AB7">
        <w:rPr>
          <w:rFonts w:cs="Arial"/>
          <w:bCs/>
          <w:i/>
          <w:iCs/>
          <w:color w:val="212121"/>
          <w:szCs w:val="20"/>
          <w:lang w:eastAsia="en-GB"/>
        </w:rPr>
        <w:t xml:space="preserve"> er den komplette CRM-</w:t>
      </w:r>
      <w:proofErr w:type="spellStart"/>
      <w:r w:rsidRPr="003D1AB7">
        <w:rPr>
          <w:rFonts w:cs="Arial"/>
          <w:bCs/>
          <w:i/>
          <w:iCs/>
          <w:color w:val="212121"/>
          <w:szCs w:val="20"/>
          <w:lang w:eastAsia="en-GB"/>
        </w:rPr>
        <w:t>løsningen</w:t>
      </w:r>
      <w:proofErr w:type="spellEnd"/>
      <w:r w:rsidRPr="003D1AB7">
        <w:rPr>
          <w:rFonts w:cs="Arial"/>
          <w:bCs/>
          <w:i/>
          <w:iCs/>
          <w:color w:val="212121"/>
          <w:szCs w:val="20"/>
          <w:lang w:eastAsia="en-GB"/>
        </w:rPr>
        <w:t xml:space="preserve"> i et «lommeformat», den gir deg informasjon fra SuperOffice direkte på mobilen. Med Mobile CRM får du tilgang til online data i samtid, visuelt presentert på en måte som er lett å lese. Mobil CRM er inkludert i prisen i alle brukerplanene. </w:t>
      </w:r>
    </w:p>
    <w:p w14:paraId="6B01E28B" w14:textId="166AE4F2" w:rsidR="0031428F" w:rsidRPr="003D1AB7" w:rsidRDefault="00FB30AA" w:rsidP="00E4693E">
      <w:pPr>
        <w:pStyle w:val="Heading2"/>
        <w:rPr>
          <w:color w:val="0A5E58"/>
        </w:rPr>
      </w:pPr>
      <w:bookmarkStart w:id="8" w:name="_Toc81320330"/>
      <w:bookmarkStart w:id="9" w:name="_Toc83190426"/>
      <w:r w:rsidRPr="003D1AB7">
        <w:rPr>
          <w:color w:val="0A5E58"/>
        </w:rPr>
        <w:t>Beskrivelse av t</w:t>
      </w:r>
      <w:r w:rsidR="0031428F" w:rsidRPr="003D1AB7">
        <w:rPr>
          <w:color w:val="0A5E58"/>
        </w:rPr>
        <w:t>illeggsprodukter til SuperOffice</w:t>
      </w:r>
      <w:bookmarkEnd w:id="8"/>
      <w:bookmarkEnd w:id="9"/>
    </w:p>
    <w:p w14:paraId="425CCC28" w14:textId="77777777" w:rsidR="0031428F" w:rsidRPr="003D1AB7" w:rsidRDefault="0031428F" w:rsidP="0031428F">
      <w:pPr>
        <w:spacing w:after="0" w:line="240" w:lineRule="auto"/>
        <w:textAlignment w:val="baseline"/>
        <w:rPr>
          <w:rFonts w:ascii="Calibri" w:hAnsi="Calibri" w:cs="Calibri"/>
          <w:sz w:val="22"/>
        </w:rPr>
      </w:pPr>
      <w:r w:rsidRPr="003D1AB7">
        <w:rPr>
          <w:rFonts w:ascii="Calibri" w:hAnsi="Calibri" w:cs="Calibri"/>
          <w:sz w:val="24"/>
          <w:szCs w:val="24"/>
        </w:rPr>
        <w:t>​</w:t>
      </w:r>
    </w:p>
    <w:p w14:paraId="7D10F677" w14:textId="77777777" w:rsidR="0031428F" w:rsidRPr="003D1AB7" w:rsidRDefault="0031428F" w:rsidP="0031428F">
      <w:pPr>
        <w:jc w:val="both"/>
        <w:rPr>
          <w:rFonts w:cs="Arial"/>
          <w:bCs/>
          <w:color w:val="212121"/>
          <w:szCs w:val="20"/>
          <w:lang w:eastAsia="en-GB"/>
        </w:rPr>
      </w:pPr>
      <w:proofErr w:type="spellStart"/>
      <w:r w:rsidRPr="003D1AB7">
        <w:rPr>
          <w:rFonts w:cs="Arial"/>
          <w:b/>
          <w:bCs/>
          <w:color w:val="0A5E58"/>
          <w:sz w:val="24"/>
          <w:szCs w:val="24"/>
          <w:lang w:eastAsia="en-GB"/>
        </w:rPr>
        <w:t>Synchronizer</w:t>
      </w:r>
      <w:proofErr w:type="spellEnd"/>
      <w:r w:rsidRPr="003D1AB7">
        <w:rPr>
          <w:rFonts w:cs="Arial"/>
          <w:b/>
          <w:bCs/>
          <w:color w:val="0A5E58"/>
          <w:sz w:val="24"/>
          <w:szCs w:val="24"/>
          <w:lang w:eastAsia="en-GB"/>
        </w:rPr>
        <w:t xml:space="preserve"> </w:t>
      </w:r>
      <w:r w:rsidRPr="003D1AB7">
        <w:rPr>
          <w:rFonts w:cs="Arial"/>
          <w:bCs/>
          <w:color w:val="212121"/>
          <w:szCs w:val="20"/>
          <w:lang w:eastAsia="en-GB"/>
        </w:rPr>
        <w:t>(lisensiert pr. bruker og følger det totale antallet av brukere av SuperOffice)</w:t>
      </w:r>
    </w:p>
    <w:p w14:paraId="0ECC2E91" w14:textId="77777777" w:rsidR="0031428F" w:rsidRPr="003D1AB7" w:rsidRDefault="0031428F" w:rsidP="0031428F">
      <w:pPr>
        <w:jc w:val="both"/>
        <w:rPr>
          <w:rFonts w:cs="Arial"/>
          <w:bCs/>
          <w:color w:val="212121"/>
          <w:szCs w:val="20"/>
          <w:lang w:eastAsia="en-GB"/>
        </w:rPr>
      </w:pPr>
      <w:proofErr w:type="spellStart"/>
      <w:r w:rsidRPr="003D1AB7">
        <w:rPr>
          <w:rFonts w:cs="Arial"/>
          <w:bCs/>
          <w:i/>
          <w:iCs/>
          <w:color w:val="212121"/>
          <w:szCs w:val="20"/>
          <w:lang w:eastAsia="en-GB"/>
        </w:rPr>
        <w:t>Synchronizer</w:t>
      </w:r>
      <w:proofErr w:type="spellEnd"/>
      <w:r w:rsidRPr="003D1AB7">
        <w:rPr>
          <w:rFonts w:cs="Arial"/>
          <w:bCs/>
          <w:color w:val="212121"/>
          <w:szCs w:val="20"/>
          <w:lang w:eastAsia="en-GB"/>
        </w:rPr>
        <w:t xml:space="preserve"> gjør det mulig å synkronisere dagboken og kontaktene dine mellom SuperOffice og Outlook eller Google Apps. Dermed kan du utveksle informasjon om avtaler med ansatte i organisasjonen din som ikke bruker SuperOffice.</w:t>
      </w:r>
    </w:p>
    <w:tbl>
      <w:tblPr>
        <w:tblStyle w:val="TableGrid"/>
        <w:tblW w:w="0" w:type="auto"/>
        <w:tblLook w:val="04A0" w:firstRow="1" w:lastRow="0" w:firstColumn="1" w:lastColumn="0" w:noHBand="0" w:noVBand="1"/>
      </w:tblPr>
      <w:tblGrid>
        <w:gridCol w:w="9395"/>
      </w:tblGrid>
      <w:tr w:rsidR="0031428F" w:rsidRPr="003D1AB7" w14:paraId="42DDE6BD" w14:textId="77777777" w:rsidTr="004E6791">
        <w:tc>
          <w:tcPr>
            <w:tcW w:w="9395" w:type="dxa"/>
            <w:tcBorders>
              <w:top w:val="nil"/>
              <w:left w:val="nil"/>
              <w:bottom w:val="nil"/>
              <w:right w:val="nil"/>
            </w:tcBorders>
            <w:shd w:val="clear" w:color="auto" w:fill="F2F7F6"/>
          </w:tcPr>
          <w:p w14:paraId="4A23238D" w14:textId="77777777" w:rsidR="0031428F" w:rsidRPr="003D1AB7" w:rsidRDefault="0031428F" w:rsidP="0031428F">
            <w:pPr>
              <w:jc w:val="both"/>
              <w:rPr>
                <w:rFonts w:cs="Arial"/>
                <w:bCs/>
                <w:color w:val="212121"/>
                <w:lang w:eastAsia="en-GB"/>
              </w:rPr>
            </w:pPr>
          </w:p>
          <w:p w14:paraId="4117BEE0" w14:textId="77777777" w:rsidR="0031428F" w:rsidRPr="003D1AB7" w:rsidRDefault="0031428F" w:rsidP="0031428F">
            <w:pPr>
              <w:jc w:val="both"/>
              <w:rPr>
                <w:rFonts w:cs="Arial"/>
                <w:bCs/>
                <w:color w:val="212121"/>
                <w:lang w:eastAsia="en-GB"/>
              </w:rPr>
            </w:pPr>
            <w:proofErr w:type="spellStart"/>
            <w:r w:rsidRPr="003D1AB7">
              <w:rPr>
                <w:rFonts w:cs="Arial"/>
                <w:bCs/>
                <w:color w:val="212121"/>
                <w:lang w:eastAsia="en-GB"/>
              </w:rPr>
              <w:t>Synchronizer</w:t>
            </w:r>
            <w:proofErr w:type="spellEnd"/>
            <w:r w:rsidRPr="003D1AB7">
              <w:rPr>
                <w:rFonts w:cs="Arial"/>
                <w:bCs/>
                <w:color w:val="212121"/>
                <w:lang w:eastAsia="en-GB"/>
              </w:rPr>
              <w:t xml:space="preserve"> for SuperOffice er </w:t>
            </w:r>
            <w:proofErr w:type="spellStart"/>
            <w:r w:rsidRPr="003D1AB7">
              <w:rPr>
                <w:rFonts w:cs="Arial"/>
                <w:bCs/>
                <w:color w:val="212121"/>
                <w:lang w:eastAsia="en-GB"/>
              </w:rPr>
              <w:t>skybasert</w:t>
            </w:r>
            <w:proofErr w:type="spellEnd"/>
            <w:r w:rsidRPr="003D1AB7">
              <w:rPr>
                <w:rFonts w:cs="Arial"/>
                <w:bCs/>
                <w:color w:val="212121"/>
                <w:lang w:eastAsia="en-GB"/>
              </w:rPr>
              <w:t xml:space="preserve"> og synkroniseringen skjer automatisk uten brukerinvolvering, og sørger for at dagboken i SuperOffice alltid er synkronisert med kalenderen i Outlook eller Google Apps. Det er også enkelt å synkronisere med de fleste kalendere på mobile enheter. Du kan synkronisere alle typer avtaler begge veier, inkludert private avtaler, og automatisk synkronisere kontaktinformasjon basert på avtaler. </w:t>
            </w:r>
            <w:proofErr w:type="spellStart"/>
            <w:r w:rsidRPr="003D1AB7">
              <w:rPr>
                <w:rFonts w:cs="Arial"/>
                <w:bCs/>
                <w:color w:val="212121"/>
                <w:lang w:eastAsia="en-GB"/>
              </w:rPr>
              <w:t>Synchronizer</w:t>
            </w:r>
            <w:proofErr w:type="spellEnd"/>
            <w:r w:rsidRPr="003D1AB7">
              <w:rPr>
                <w:rFonts w:cs="Arial"/>
                <w:bCs/>
                <w:color w:val="212121"/>
                <w:lang w:eastAsia="en-GB"/>
              </w:rPr>
              <w:t xml:space="preserve"> støtter Office 365, Exchange, </w:t>
            </w:r>
            <w:proofErr w:type="spellStart"/>
            <w:r w:rsidRPr="003D1AB7">
              <w:rPr>
                <w:rFonts w:cs="Arial"/>
                <w:bCs/>
                <w:color w:val="212121"/>
                <w:lang w:eastAsia="en-GB"/>
              </w:rPr>
              <w:t>Gmail</w:t>
            </w:r>
            <w:proofErr w:type="spellEnd"/>
            <w:r w:rsidRPr="003D1AB7">
              <w:rPr>
                <w:rFonts w:cs="Arial"/>
                <w:bCs/>
                <w:color w:val="212121"/>
                <w:lang w:eastAsia="en-GB"/>
              </w:rPr>
              <w:t xml:space="preserve"> og Outlook. Kategoriene og fargene fra Outlook blir det også matchet når avtalene synkroniseres fra Outlook og inn i SuperOffice CRM.</w:t>
            </w:r>
          </w:p>
          <w:p w14:paraId="47026B5F" w14:textId="77777777" w:rsidR="0031428F" w:rsidRPr="003D1AB7" w:rsidRDefault="0031428F" w:rsidP="0031428F">
            <w:pPr>
              <w:jc w:val="both"/>
              <w:rPr>
                <w:rFonts w:cs="Arial"/>
                <w:bCs/>
                <w:color w:val="212121"/>
                <w:lang w:eastAsia="en-GB"/>
              </w:rPr>
            </w:pPr>
          </w:p>
        </w:tc>
      </w:tr>
    </w:tbl>
    <w:p w14:paraId="55E9C896" w14:textId="77777777" w:rsidR="0031428F" w:rsidRPr="003D1AB7" w:rsidRDefault="0031428F" w:rsidP="0031428F">
      <w:pPr>
        <w:jc w:val="both"/>
        <w:rPr>
          <w:rFonts w:cs="Arial"/>
          <w:bCs/>
          <w:color w:val="212121"/>
          <w:szCs w:val="20"/>
          <w:lang w:eastAsia="en-GB"/>
        </w:rPr>
      </w:pPr>
    </w:p>
    <w:p w14:paraId="04C0F9DD" w14:textId="77777777" w:rsidR="0031428F" w:rsidRPr="003D1AB7" w:rsidRDefault="0031428F" w:rsidP="0031428F">
      <w:pPr>
        <w:jc w:val="both"/>
        <w:rPr>
          <w:rFonts w:cs="Arial"/>
          <w:color w:val="000000"/>
          <w:szCs w:val="20"/>
        </w:rPr>
      </w:pPr>
      <w:r w:rsidRPr="003D1AB7">
        <w:rPr>
          <w:rFonts w:cs="Arial"/>
          <w:b/>
          <w:bCs/>
          <w:color w:val="0A5E58"/>
          <w:sz w:val="24"/>
          <w:szCs w:val="24"/>
        </w:rPr>
        <w:t xml:space="preserve">Customer </w:t>
      </w:r>
      <w:proofErr w:type="spellStart"/>
      <w:r w:rsidRPr="003D1AB7">
        <w:rPr>
          <w:rFonts w:cs="Arial"/>
          <w:b/>
          <w:bCs/>
          <w:color w:val="0A5E58"/>
          <w:sz w:val="24"/>
          <w:szCs w:val="24"/>
        </w:rPr>
        <w:t>Engagement</w:t>
      </w:r>
      <w:proofErr w:type="spellEnd"/>
      <w:r w:rsidRPr="003D1AB7">
        <w:rPr>
          <w:rFonts w:cs="Arial"/>
          <w:b/>
          <w:bCs/>
          <w:color w:val="0A5E58"/>
          <w:sz w:val="24"/>
          <w:szCs w:val="24"/>
        </w:rPr>
        <w:t xml:space="preserve"> Platform (CEP) </w:t>
      </w:r>
      <w:r w:rsidRPr="003D1AB7">
        <w:rPr>
          <w:rFonts w:cs="Arial"/>
          <w:color w:val="000000"/>
          <w:szCs w:val="20"/>
        </w:rPr>
        <w:t>– lisensen gjelder hele bedriften</w:t>
      </w:r>
    </w:p>
    <w:p w14:paraId="7A3E3ED1" w14:textId="77777777" w:rsidR="0031428F" w:rsidRPr="003D1AB7" w:rsidRDefault="0031428F" w:rsidP="0031428F">
      <w:pPr>
        <w:spacing w:after="0" w:line="240" w:lineRule="auto"/>
        <w:textAlignment w:val="baseline"/>
        <w:rPr>
          <w:rFonts w:cs="Arial"/>
          <w:color w:val="000000"/>
          <w:szCs w:val="20"/>
        </w:rPr>
      </w:pPr>
      <w:r w:rsidRPr="003D1AB7">
        <w:rPr>
          <w:rFonts w:cs="Arial"/>
          <w:color w:val="000000"/>
          <w:szCs w:val="20"/>
        </w:rPr>
        <w:t xml:space="preserve">Dagens kunder ønsker tilgang til en rekke forskjellige servicealternativer, og selvhjelp er blant de mest populære. Customer </w:t>
      </w:r>
      <w:proofErr w:type="spellStart"/>
      <w:r w:rsidRPr="003D1AB7">
        <w:rPr>
          <w:rFonts w:cs="Arial"/>
          <w:color w:val="000000"/>
          <w:szCs w:val="20"/>
        </w:rPr>
        <w:t>Engagement</w:t>
      </w:r>
      <w:proofErr w:type="spellEnd"/>
      <w:r w:rsidRPr="003D1AB7">
        <w:rPr>
          <w:rFonts w:cs="Arial"/>
          <w:color w:val="000000"/>
          <w:szCs w:val="20"/>
        </w:rPr>
        <w:t xml:space="preserve"> Platform er en samling av selvhjelpsverktøy som hjelper deg til å kommunisere med, interagere med og engasjere deg i kundene dine, i digitale kanaler. Hvis du vil bruke alle disse funksjonene, så trenger du brukerplanen SuperOffice Service Premium. </w:t>
      </w:r>
    </w:p>
    <w:p w14:paraId="40FCC638" w14:textId="77777777" w:rsidR="0031428F" w:rsidRPr="003D1AB7" w:rsidRDefault="0031428F" w:rsidP="0031428F">
      <w:pPr>
        <w:spacing w:after="0" w:line="240" w:lineRule="auto"/>
        <w:textAlignment w:val="baseline"/>
        <w:rPr>
          <w:rFonts w:cs="Arial"/>
          <w:color w:val="00000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31428F" w:rsidRPr="003D1AB7" w14:paraId="662CF786" w14:textId="77777777" w:rsidTr="004E6791">
        <w:tc>
          <w:tcPr>
            <w:tcW w:w="9395" w:type="dxa"/>
            <w:shd w:val="clear" w:color="auto" w:fill="F2F7F6"/>
          </w:tcPr>
          <w:p w14:paraId="3C4D3A92" w14:textId="77777777" w:rsidR="0031428F" w:rsidRPr="003D1AB7" w:rsidRDefault="0031428F" w:rsidP="0031428F">
            <w:pPr>
              <w:rPr>
                <w:rFonts w:cs="Arial"/>
                <w:color w:val="000000"/>
              </w:rPr>
            </w:pPr>
          </w:p>
          <w:p w14:paraId="79CCBFEA" w14:textId="77777777" w:rsidR="0031428F" w:rsidRPr="003D1AB7" w:rsidRDefault="0031428F" w:rsidP="0031428F">
            <w:pPr>
              <w:rPr>
                <w:rFonts w:cs="Arial"/>
                <w:color w:val="000000"/>
              </w:rPr>
            </w:pPr>
            <w:r w:rsidRPr="003D1AB7">
              <w:rPr>
                <w:rFonts w:cs="Arial"/>
                <w:color w:val="000000"/>
              </w:rPr>
              <w:t>Plattformen inneholder standardiserte kunderettede applikasjoner for chat, skjemaer og kundesenter. De kan brukes som de er, eller du kan tilpasse dem så de passer til din merkevare. Plattformen inkluderer også funksjonalitet for ekstern brukerautentisering og håndterer flere språk, slik at brukerne vil oppleve både den selvbetjente sakshåndteringen og kunnskapsbanken på en sømløs måte. Det er ikke nødvendig med eksterne nettsider eller hosting.</w:t>
            </w:r>
          </w:p>
          <w:p w14:paraId="3EEB5BC9" w14:textId="77777777" w:rsidR="0031428F" w:rsidRPr="003D1AB7" w:rsidRDefault="0031428F" w:rsidP="0031428F">
            <w:pPr>
              <w:rPr>
                <w:bCs/>
                <w:color w:val="212121"/>
                <w:lang w:eastAsia="en-GB"/>
              </w:rPr>
            </w:pPr>
          </w:p>
        </w:tc>
      </w:tr>
    </w:tbl>
    <w:p w14:paraId="6620B0C9" w14:textId="77777777" w:rsidR="0031428F" w:rsidRPr="003D1AB7" w:rsidRDefault="0031428F" w:rsidP="0031428F">
      <w:pPr>
        <w:spacing w:after="0" w:line="240" w:lineRule="auto"/>
        <w:textAlignment w:val="baseline"/>
        <w:rPr>
          <w:rFonts w:cs="Arial"/>
          <w:color w:val="000000"/>
          <w:szCs w:val="20"/>
        </w:rPr>
      </w:pPr>
    </w:p>
    <w:p w14:paraId="0F2AF872" w14:textId="77777777" w:rsidR="0031428F" w:rsidRPr="003D1AB7" w:rsidRDefault="0031428F" w:rsidP="0031428F">
      <w:pPr>
        <w:spacing w:after="0" w:line="240" w:lineRule="auto"/>
        <w:textAlignment w:val="baseline"/>
        <w:rPr>
          <w:rFonts w:ascii="Times New Roman" w:hAnsi="Times New Roman" w:cs="Arial"/>
          <w:b/>
          <w:bCs/>
          <w:color w:val="000000"/>
          <w:sz w:val="24"/>
          <w:szCs w:val="20"/>
        </w:rPr>
      </w:pPr>
    </w:p>
    <w:p w14:paraId="7E89F6B1" w14:textId="77777777" w:rsidR="0031428F" w:rsidRPr="003D1AB7" w:rsidRDefault="0031428F" w:rsidP="0031428F">
      <w:pPr>
        <w:jc w:val="both"/>
        <w:rPr>
          <w:rFonts w:cs="Arial"/>
          <w:b/>
          <w:bCs/>
          <w:color w:val="212121"/>
          <w:szCs w:val="20"/>
          <w:lang w:eastAsia="en-GB"/>
        </w:rPr>
      </w:pPr>
      <w:r w:rsidRPr="003D1AB7">
        <w:rPr>
          <w:rFonts w:cs="Arial"/>
          <w:b/>
          <w:bCs/>
          <w:color w:val="0A5E58"/>
          <w:sz w:val="24"/>
          <w:szCs w:val="24"/>
        </w:rPr>
        <w:t>Chat</w:t>
      </w:r>
      <w:r w:rsidRPr="003D1AB7">
        <w:rPr>
          <w:rFonts w:cs="Arial"/>
          <w:color w:val="000000"/>
          <w:szCs w:val="20"/>
        </w:rPr>
        <w:t xml:space="preserve"> (–en app for kommunikasjon med kunder)</w:t>
      </w:r>
    </w:p>
    <w:p w14:paraId="0DC9D6DF" w14:textId="77777777" w:rsidR="0031428F" w:rsidRPr="003D1AB7" w:rsidRDefault="0031428F" w:rsidP="0031428F">
      <w:pPr>
        <w:jc w:val="both"/>
        <w:rPr>
          <w:rFonts w:cs="Arial"/>
          <w:bCs/>
          <w:color w:val="212121"/>
          <w:szCs w:val="20"/>
          <w:lang w:eastAsia="en-GB"/>
        </w:rPr>
      </w:pPr>
      <w:r w:rsidRPr="003D1AB7">
        <w:rPr>
          <w:rFonts w:cs="Arial"/>
          <w:bCs/>
          <w:color w:val="212121"/>
          <w:szCs w:val="20"/>
          <w:lang w:eastAsia="en-GB"/>
        </w:rPr>
        <w:t>Chat er raskere enn e-post og mer effektivt enn telefon. Det er en bedre og enklere måte å holde kontakten med kundene på. Chat-grensesnittet kan plasseres på nettsiden til bedriften din, og forbedrer kundeservicen og kundelojaliteten. Salget øker, og bedriften din skiller seg ut i mengden.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31428F" w:rsidRPr="003D1AB7" w14:paraId="03AE82D5" w14:textId="77777777" w:rsidTr="004E6791">
        <w:tc>
          <w:tcPr>
            <w:tcW w:w="9395" w:type="dxa"/>
            <w:shd w:val="clear" w:color="auto" w:fill="F2F7F6"/>
          </w:tcPr>
          <w:p w14:paraId="1344D227" w14:textId="77777777" w:rsidR="0031428F" w:rsidRPr="003D1AB7" w:rsidRDefault="0031428F" w:rsidP="0031428F">
            <w:pPr>
              <w:jc w:val="both"/>
              <w:rPr>
                <w:rFonts w:cs="Arial"/>
                <w:bCs/>
                <w:color w:val="212121"/>
                <w:lang w:eastAsia="en-GB"/>
              </w:rPr>
            </w:pPr>
          </w:p>
          <w:p w14:paraId="523ECAEE" w14:textId="77777777" w:rsidR="0031428F" w:rsidRPr="003D1AB7" w:rsidRDefault="0031428F" w:rsidP="0031428F">
            <w:pPr>
              <w:jc w:val="both"/>
              <w:rPr>
                <w:rFonts w:cs="Arial"/>
                <w:bCs/>
                <w:color w:val="212121"/>
                <w:lang w:eastAsia="en-GB"/>
              </w:rPr>
            </w:pPr>
            <w:r w:rsidRPr="003D1AB7">
              <w:rPr>
                <w:rFonts w:cs="Arial"/>
                <w:bCs/>
                <w:color w:val="212121"/>
                <w:lang w:eastAsia="en-GB"/>
              </w:rPr>
              <w:t xml:space="preserve">Når du har chat innebygget i SuperOffice kan du alltid se tilgjengelige CRM-data mens du chatter, noe som gjør at du kan gi bedre service til kundene dine. Du kan legge til et ubegrenset antall chat-grensesnitt på nettsidene til bedriften din, inkludert kundesenteret ditt. Du kan tildele chat-roller til andre teammedlemmer og definere åpningstidene til chatten, slik at kundene blir henvist til et offline-skjema når det ikke er noen chat-operatører tilgjengelig. Og du kan overføre chat-samtaler til andre medarbeidere når nødvendig, eller opprette en sak ut fra chatten. Bruk FAQ-er, autosvar og raske </w:t>
            </w:r>
            <w:proofErr w:type="spellStart"/>
            <w:r w:rsidRPr="003D1AB7">
              <w:rPr>
                <w:rFonts w:cs="Arial"/>
                <w:bCs/>
                <w:color w:val="212121"/>
                <w:lang w:eastAsia="en-GB"/>
              </w:rPr>
              <w:t>svarmaler</w:t>
            </w:r>
            <w:proofErr w:type="spellEnd"/>
            <w:r w:rsidRPr="003D1AB7">
              <w:rPr>
                <w:rFonts w:cs="Arial"/>
                <w:bCs/>
                <w:color w:val="212121"/>
                <w:lang w:eastAsia="en-GB"/>
              </w:rPr>
              <w:t xml:space="preserve"> i chatten, og hent ut rapporter og innsikter fra chat-samtalene for å forbedre tjenestene dine.</w:t>
            </w:r>
          </w:p>
          <w:p w14:paraId="4DFBDF1B" w14:textId="77777777" w:rsidR="0031428F" w:rsidRPr="003D1AB7" w:rsidRDefault="0031428F" w:rsidP="0031428F">
            <w:pPr>
              <w:jc w:val="both"/>
              <w:rPr>
                <w:rFonts w:cs="Arial"/>
                <w:bCs/>
                <w:color w:val="212121"/>
                <w:lang w:eastAsia="en-GB"/>
              </w:rPr>
            </w:pPr>
          </w:p>
          <w:p w14:paraId="52AAF60F" w14:textId="77777777" w:rsidR="0031428F" w:rsidRPr="003D1AB7" w:rsidRDefault="0031428F" w:rsidP="0031428F">
            <w:pPr>
              <w:jc w:val="both"/>
              <w:rPr>
                <w:rFonts w:cs="Arial"/>
                <w:bCs/>
                <w:color w:val="212121"/>
                <w:lang w:eastAsia="en-GB"/>
              </w:rPr>
            </w:pPr>
          </w:p>
        </w:tc>
      </w:tr>
    </w:tbl>
    <w:p w14:paraId="58DDCFA3" w14:textId="77777777" w:rsidR="0031428F" w:rsidRPr="003D1AB7" w:rsidRDefault="0031428F" w:rsidP="0031428F">
      <w:pPr>
        <w:jc w:val="both"/>
        <w:rPr>
          <w:rFonts w:cs="Arial"/>
          <w:bCs/>
          <w:color w:val="212121"/>
          <w:szCs w:val="20"/>
          <w:lang w:eastAsia="en-GB"/>
        </w:rPr>
      </w:pPr>
    </w:p>
    <w:p w14:paraId="50738B23" w14:textId="68BFE433" w:rsidR="0031428F" w:rsidRPr="003D1AB7" w:rsidRDefault="0031428F" w:rsidP="0031428F">
      <w:pPr>
        <w:jc w:val="both"/>
        <w:rPr>
          <w:rFonts w:cs="Arial"/>
          <w:b/>
          <w:bCs/>
          <w:color w:val="212121"/>
          <w:szCs w:val="20"/>
          <w:lang w:eastAsia="en-GB"/>
        </w:rPr>
      </w:pPr>
      <w:r w:rsidRPr="003D1AB7">
        <w:rPr>
          <w:rFonts w:cs="Arial"/>
          <w:b/>
          <w:bCs/>
          <w:color w:val="0A5E58"/>
          <w:sz w:val="24"/>
          <w:szCs w:val="24"/>
        </w:rPr>
        <w:t>Skjemaer</w:t>
      </w:r>
      <w:r w:rsidRPr="003D1AB7">
        <w:rPr>
          <w:rFonts w:cs="Arial"/>
          <w:color w:val="000000"/>
          <w:szCs w:val="20"/>
        </w:rPr>
        <w:t xml:space="preserve"> (en –a</w:t>
      </w:r>
      <w:r w:rsidR="00080590" w:rsidRPr="003D1AB7">
        <w:rPr>
          <w:rFonts w:cs="Arial"/>
          <w:color w:val="000000"/>
          <w:szCs w:val="20"/>
        </w:rPr>
        <w:t>pp</w:t>
      </w:r>
      <w:r w:rsidRPr="003D1AB7">
        <w:rPr>
          <w:rFonts w:cs="Arial"/>
          <w:color w:val="000000"/>
          <w:szCs w:val="20"/>
        </w:rPr>
        <w:t xml:space="preserve"> som lar kunder kommunisere med sine kunder)</w:t>
      </w:r>
    </w:p>
    <w:p w14:paraId="7BAD9F45" w14:textId="77777777" w:rsidR="0031428F" w:rsidRPr="003D1AB7" w:rsidRDefault="0031428F" w:rsidP="0031428F">
      <w:pPr>
        <w:jc w:val="both"/>
        <w:rPr>
          <w:rFonts w:cs="Arial"/>
          <w:bCs/>
          <w:color w:val="212121"/>
          <w:szCs w:val="20"/>
          <w:lang w:eastAsia="en-GB"/>
        </w:rPr>
      </w:pPr>
      <w:r w:rsidRPr="003D1AB7">
        <w:rPr>
          <w:rFonts w:cs="Arial"/>
          <w:bCs/>
          <w:color w:val="212121"/>
          <w:szCs w:val="20"/>
          <w:lang w:eastAsia="en-GB"/>
        </w:rPr>
        <w:t>Webskjemaer gjør det brukervennlig å opprette kontakt. Koding er ikke nødvendig. Og det er enkelt å samle data med høy kvalitet, automatisk oppdatere CRM-databasen og lage målrettede oppfølgingsaktiviteter.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31428F" w:rsidRPr="003D1AB7" w14:paraId="12C43C87" w14:textId="77777777" w:rsidTr="004E6791">
        <w:tc>
          <w:tcPr>
            <w:tcW w:w="9395" w:type="dxa"/>
            <w:shd w:val="clear" w:color="auto" w:fill="F2F7F6"/>
          </w:tcPr>
          <w:p w14:paraId="4EC406F0" w14:textId="77777777" w:rsidR="0031428F" w:rsidRPr="003D1AB7" w:rsidRDefault="0031428F" w:rsidP="0031428F">
            <w:pPr>
              <w:jc w:val="both"/>
              <w:rPr>
                <w:rFonts w:cs="Arial"/>
                <w:bCs/>
                <w:color w:val="212121"/>
                <w:lang w:eastAsia="en-GB"/>
              </w:rPr>
            </w:pPr>
          </w:p>
          <w:p w14:paraId="514AFC2E" w14:textId="77777777" w:rsidR="0031428F" w:rsidRPr="003D1AB7" w:rsidRDefault="0031428F" w:rsidP="0031428F">
            <w:pPr>
              <w:jc w:val="both"/>
              <w:rPr>
                <w:rFonts w:cs="Arial"/>
                <w:bCs/>
                <w:color w:val="212121"/>
                <w:lang w:eastAsia="en-GB"/>
              </w:rPr>
            </w:pPr>
            <w:r w:rsidRPr="003D1AB7">
              <w:rPr>
                <w:rFonts w:cs="Arial"/>
                <w:bCs/>
                <w:color w:val="212121"/>
                <w:lang w:eastAsia="en-GB"/>
              </w:rPr>
              <w:t>Du kan legge til w</w:t>
            </w:r>
            <w:r w:rsidRPr="003D1AB7">
              <w:rPr>
                <w:bCs/>
                <w:color w:val="212121"/>
                <w:lang w:eastAsia="en-GB"/>
              </w:rPr>
              <w:t>eb</w:t>
            </w:r>
            <w:r w:rsidRPr="003D1AB7">
              <w:rPr>
                <w:rFonts w:cs="Arial"/>
                <w:bCs/>
                <w:color w:val="212121"/>
                <w:lang w:eastAsia="en-GB"/>
              </w:rPr>
              <w:t xml:space="preserve">skjemaer til en hvilken som helst nettside eller e-post, og dermed samle data som automatisk lagres i bedriftens CRM-database, inkludert samtykket du har innhentet på forhånd. Du kan velge fra et bibliotek med ferdige skjema-maler eller tilpasse og lage dine egne. Og du kan legge til et ekstra lag med sikkerhet, med dobbel bekreftelse og </w:t>
            </w:r>
            <w:proofErr w:type="spellStart"/>
            <w:r w:rsidRPr="003D1AB7">
              <w:rPr>
                <w:rFonts w:cs="Arial"/>
                <w:bCs/>
                <w:color w:val="212121"/>
                <w:lang w:eastAsia="en-GB"/>
              </w:rPr>
              <w:t>landingssider</w:t>
            </w:r>
            <w:proofErr w:type="spellEnd"/>
            <w:r w:rsidRPr="003D1AB7">
              <w:rPr>
                <w:rFonts w:cs="Arial"/>
                <w:bCs/>
                <w:color w:val="212121"/>
                <w:lang w:eastAsia="en-GB"/>
              </w:rPr>
              <w:t>, for å redusere spam. S</w:t>
            </w:r>
            <w:r w:rsidRPr="003D1AB7">
              <w:rPr>
                <w:color w:val="212121"/>
                <w:lang w:eastAsia="en-GB"/>
              </w:rPr>
              <w:t>ett gjerne opp regler for hvordan registreringer i skjemaene blir håndtert videre, for eksempel med skreddersydde handlinger og arbeidsflyter som sparer tid og skaper gode kundeopplevelser.</w:t>
            </w:r>
          </w:p>
          <w:p w14:paraId="44B94621" w14:textId="77777777" w:rsidR="0031428F" w:rsidRPr="003D1AB7" w:rsidRDefault="0031428F" w:rsidP="0031428F">
            <w:pPr>
              <w:jc w:val="both"/>
              <w:rPr>
                <w:rFonts w:cs="Arial"/>
                <w:bCs/>
                <w:color w:val="212121"/>
                <w:lang w:eastAsia="en-GB"/>
              </w:rPr>
            </w:pPr>
          </w:p>
        </w:tc>
      </w:tr>
    </w:tbl>
    <w:p w14:paraId="0D52C709" w14:textId="77777777" w:rsidR="0031428F" w:rsidRPr="003D1AB7" w:rsidRDefault="0031428F" w:rsidP="0031428F">
      <w:pPr>
        <w:jc w:val="both"/>
        <w:rPr>
          <w:rFonts w:cs="Arial"/>
          <w:bCs/>
          <w:color w:val="212121"/>
          <w:szCs w:val="20"/>
          <w:lang w:eastAsia="en-GB"/>
        </w:rPr>
      </w:pPr>
    </w:p>
    <w:p w14:paraId="3BAA5C64" w14:textId="77777777" w:rsidR="0031428F" w:rsidRPr="003D1AB7" w:rsidRDefault="0031428F" w:rsidP="0031428F">
      <w:pPr>
        <w:jc w:val="both"/>
        <w:rPr>
          <w:rFonts w:cs="Arial"/>
          <w:b/>
          <w:bCs/>
          <w:color w:val="212121"/>
          <w:szCs w:val="20"/>
          <w:lang w:eastAsia="en-GB"/>
        </w:rPr>
      </w:pPr>
      <w:r w:rsidRPr="003D1AB7">
        <w:rPr>
          <w:rFonts w:cs="Arial"/>
          <w:b/>
          <w:bCs/>
          <w:color w:val="0A5E58"/>
          <w:sz w:val="24"/>
          <w:szCs w:val="24"/>
          <w:lang w:eastAsia="en-GB"/>
        </w:rPr>
        <w:t xml:space="preserve">SuperOffices AI Platform and Services </w:t>
      </w:r>
      <w:r w:rsidRPr="003D1AB7">
        <w:rPr>
          <w:rFonts w:cs="Arial"/>
          <w:color w:val="000000"/>
          <w:szCs w:val="20"/>
        </w:rPr>
        <w:t xml:space="preserve">– lisensen gjelder hele bedriften </w:t>
      </w:r>
    </w:p>
    <w:p w14:paraId="11A7440B" w14:textId="77777777" w:rsidR="0031428F" w:rsidRPr="003D1AB7" w:rsidRDefault="0031428F" w:rsidP="0031428F">
      <w:pPr>
        <w:jc w:val="both"/>
        <w:rPr>
          <w:rFonts w:cs="Arial"/>
          <w:color w:val="2B2A2A"/>
          <w:position w:val="1"/>
          <w:szCs w:val="20"/>
        </w:rPr>
      </w:pPr>
      <w:r w:rsidRPr="003D1AB7">
        <w:rPr>
          <w:color w:val="2B2A2A"/>
        </w:rPr>
        <w:t xml:space="preserve">SuperOffice AI-plattform aktiverer de AI-ressursene som er innebygget i SuperOffice CRM, slik at du kan velge mellom flere KI-tjenester som passer deg. Her er noen anbefalte KI-tjenester: </w:t>
      </w:r>
      <w:r w:rsidRPr="003D1AB7">
        <w:rPr>
          <w:b/>
          <w:bCs/>
          <w:color w:val="2B2A2A"/>
          <w:highlight w:val="yellow"/>
        </w:rPr>
        <w:t>tekstanalyse av innkommende henvendelser, kategorisering av henvendelser og chatbot-integrasjon</w:t>
      </w:r>
      <w:r w:rsidRPr="003D1AB7">
        <w:rPr>
          <w:color w:val="2B2A2A"/>
        </w:rPr>
        <w:t>. Alle tjenestene kobler velprøvd AI og maskinlæring med SuperOffice CRM, så du kan automatisere forskjellige tjenester og tilby bedre service, uten å skalere opp teamet.</w:t>
      </w:r>
    </w:p>
    <w:tbl>
      <w:tblPr>
        <w:tblStyle w:val="TableGrid"/>
        <w:tblW w:w="0" w:type="auto"/>
        <w:tblLook w:val="04A0" w:firstRow="1" w:lastRow="0" w:firstColumn="1" w:lastColumn="0" w:noHBand="0" w:noVBand="1"/>
      </w:tblPr>
      <w:tblGrid>
        <w:gridCol w:w="9395"/>
      </w:tblGrid>
      <w:tr w:rsidR="0031428F" w:rsidRPr="003D1AB7" w14:paraId="673C3167" w14:textId="77777777" w:rsidTr="004E6791">
        <w:tc>
          <w:tcPr>
            <w:tcW w:w="9395" w:type="dxa"/>
            <w:tcBorders>
              <w:top w:val="nil"/>
              <w:left w:val="nil"/>
              <w:bottom w:val="nil"/>
              <w:right w:val="nil"/>
            </w:tcBorders>
            <w:shd w:val="clear" w:color="auto" w:fill="F2F7F6"/>
          </w:tcPr>
          <w:p w14:paraId="58EA1A0F" w14:textId="77777777" w:rsidR="0031428F" w:rsidRPr="003D1AB7" w:rsidRDefault="0031428F" w:rsidP="0031428F">
            <w:pPr>
              <w:jc w:val="both"/>
              <w:rPr>
                <w:rFonts w:cs="Arial"/>
                <w:color w:val="2B2A2A"/>
                <w:position w:val="1"/>
              </w:rPr>
            </w:pPr>
          </w:p>
          <w:p w14:paraId="27F696E7" w14:textId="77777777" w:rsidR="0031428F" w:rsidRPr="003D1AB7" w:rsidRDefault="0031428F" w:rsidP="0031428F">
            <w:pPr>
              <w:jc w:val="both"/>
              <w:rPr>
                <w:rFonts w:cs="Arial"/>
                <w:bCs/>
                <w:color w:val="212121"/>
                <w:lang w:eastAsia="en-GB"/>
              </w:rPr>
            </w:pPr>
            <w:r w:rsidRPr="003D1AB7">
              <w:rPr>
                <w:rFonts w:cs="Arial"/>
                <w:bCs/>
                <w:color w:val="212121"/>
                <w:lang w:eastAsia="en-GB"/>
              </w:rPr>
              <w:t>I SuperOffice AI-plattformen kan du administrere kontoen og tilganger. Du trenger plattformen for å aktivere de tilgjengelige tilleggstjenestene.</w:t>
            </w:r>
          </w:p>
          <w:p w14:paraId="3A07F383" w14:textId="77777777" w:rsidR="0031428F" w:rsidRPr="003D1AB7" w:rsidRDefault="0031428F" w:rsidP="0031428F">
            <w:pPr>
              <w:jc w:val="both"/>
              <w:rPr>
                <w:rFonts w:cs="Arial"/>
                <w:bCs/>
                <w:color w:val="212121"/>
                <w:lang w:eastAsia="en-GB"/>
              </w:rPr>
            </w:pPr>
          </w:p>
          <w:p w14:paraId="5E15A907" w14:textId="77777777" w:rsidR="0031428F" w:rsidRPr="003D1AB7" w:rsidRDefault="0031428F" w:rsidP="0031428F">
            <w:pPr>
              <w:jc w:val="both"/>
              <w:rPr>
                <w:rFonts w:cs="Arial"/>
                <w:bCs/>
                <w:color w:val="212121"/>
                <w:highlight w:val="yellow"/>
                <w:lang w:eastAsia="en-GB"/>
              </w:rPr>
            </w:pPr>
            <w:r w:rsidRPr="003D1AB7">
              <w:rPr>
                <w:rFonts w:cs="Arial"/>
                <w:bCs/>
                <w:color w:val="212121"/>
                <w:highlight w:val="yellow"/>
                <w:lang w:eastAsia="en-GB"/>
              </w:rPr>
              <w:t>Tekstanalyse av innkommende hendelser innebærer en analyse av den følelsesmessige temperaturen i teksten i de innkommende sakene, slik at avsenderens humør kan avdekkes og saken prioriteres deretter. Det inkluderer også gjenkjenning av språk og automatisk oversettelse av teksten i den innkommende hendelsen, noe som gjør at dere kan håndtere saker på flere enn ett språk.</w:t>
            </w:r>
          </w:p>
          <w:p w14:paraId="0002537A" w14:textId="77777777" w:rsidR="0031428F" w:rsidRPr="003D1AB7" w:rsidRDefault="0031428F" w:rsidP="0031428F">
            <w:pPr>
              <w:jc w:val="both"/>
              <w:rPr>
                <w:rFonts w:cs="Arial"/>
                <w:bCs/>
                <w:color w:val="212121"/>
                <w:highlight w:val="yellow"/>
                <w:lang w:eastAsia="en-GB"/>
              </w:rPr>
            </w:pPr>
          </w:p>
          <w:p w14:paraId="7449324E" w14:textId="77777777" w:rsidR="0031428F" w:rsidRPr="003D1AB7" w:rsidRDefault="0031428F" w:rsidP="0031428F">
            <w:pPr>
              <w:jc w:val="both"/>
              <w:rPr>
                <w:rFonts w:cs="Arial"/>
                <w:bCs/>
                <w:color w:val="212121"/>
                <w:highlight w:val="yellow"/>
                <w:lang w:eastAsia="en-GB"/>
              </w:rPr>
            </w:pPr>
            <w:r w:rsidRPr="003D1AB7">
              <w:rPr>
                <w:rFonts w:cs="Arial"/>
                <w:bCs/>
                <w:color w:val="212121"/>
                <w:highlight w:val="yellow"/>
                <w:lang w:eastAsia="en-GB"/>
              </w:rPr>
              <w:t>Kategorisering av henvendelser er en tjeneste som bruker maskinlæring for å støtte deg i arbeidet med å optimalisere køene med innkommende henvendelser. Da kan du prioritere sakene raskere og bedre.</w:t>
            </w:r>
          </w:p>
          <w:p w14:paraId="371BC303" w14:textId="77777777" w:rsidR="0031428F" w:rsidRPr="003D1AB7" w:rsidRDefault="0031428F" w:rsidP="0031428F">
            <w:pPr>
              <w:jc w:val="both"/>
              <w:rPr>
                <w:rFonts w:cs="Arial"/>
                <w:bCs/>
                <w:color w:val="212121"/>
                <w:highlight w:val="yellow"/>
                <w:lang w:eastAsia="en-GB"/>
              </w:rPr>
            </w:pPr>
          </w:p>
          <w:p w14:paraId="3F152846" w14:textId="77777777" w:rsidR="0031428F" w:rsidRPr="003D1AB7" w:rsidRDefault="0031428F" w:rsidP="0031428F">
            <w:pPr>
              <w:jc w:val="both"/>
              <w:rPr>
                <w:rFonts w:cs="Arial"/>
                <w:bCs/>
                <w:color w:val="212121"/>
                <w:highlight w:val="yellow"/>
                <w:lang w:eastAsia="en-GB"/>
              </w:rPr>
            </w:pPr>
            <w:r w:rsidRPr="003D1AB7">
              <w:rPr>
                <w:rFonts w:cs="Arial"/>
                <w:bCs/>
                <w:color w:val="212121"/>
                <w:highlight w:val="yellow"/>
                <w:lang w:eastAsia="en-GB"/>
              </w:rPr>
              <w:t>Chatbot-integrasjonen inkluderer infrastruktur, tjenester og API-er for chatbot-support. Du kan velge den leverandøren av chatbot du ønsker.</w:t>
            </w:r>
          </w:p>
          <w:p w14:paraId="29B6EBA2" w14:textId="77777777" w:rsidR="0031428F" w:rsidRPr="003D1AB7" w:rsidRDefault="0031428F" w:rsidP="0031428F">
            <w:pPr>
              <w:jc w:val="both"/>
              <w:rPr>
                <w:rFonts w:cs="Arial"/>
                <w:bCs/>
                <w:color w:val="212121"/>
                <w:highlight w:val="yellow"/>
                <w:lang w:eastAsia="en-GB"/>
              </w:rPr>
            </w:pPr>
          </w:p>
          <w:p w14:paraId="697A7666" w14:textId="77777777" w:rsidR="0031428F" w:rsidRPr="003D1AB7" w:rsidRDefault="0031428F" w:rsidP="0031428F">
            <w:pPr>
              <w:jc w:val="both"/>
              <w:rPr>
                <w:rFonts w:cs="Arial"/>
                <w:bCs/>
                <w:color w:val="212121"/>
                <w:highlight w:val="yellow"/>
                <w:lang w:eastAsia="en-GB"/>
              </w:rPr>
            </w:pPr>
            <w:r w:rsidRPr="003D1AB7">
              <w:rPr>
                <w:rFonts w:cs="Arial"/>
                <w:bCs/>
                <w:color w:val="212121"/>
                <w:highlight w:val="yellow"/>
                <w:lang w:eastAsia="en-GB"/>
              </w:rPr>
              <w:t>Både kategorisering av henvendelser og chatbot-integrasjonen krever implementeringstjenester. Tekstanalyse og kategorisering av henvendelser prises etter en betal etter bruk-modell for ekstra mye bruk.</w:t>
            </w:r>
          </w:p>
          <w:p w14:paraId="1A1D0B03" w14:textId="77777777" w:rsidR="0031428F" w:rsidRPr="003D1AB7" w:rsidRDefault="0031428F" w:rsidP="0031428F">
            <w:pPr>
              <w:jc w:val="both"/>
              <w:rPr>
                <w:rFonts w:cs="Arial"/>
                <w:color w:val="2B2A2A"/>
                <w:position w:val="1"/>
              </w:rPr>
            </w:pPr>
          </w:p>
        </w:tc>
      </w:tr>
    </w:tbl>
    <w:p w14:paraId="0B4028EB" w14:textId="77777777" w:rsidR="0031428F" w:rsidRPr="003D1AB7" w:rsidRDefault="0031428F" w:rsidP="0031428F">
      <w:pPr>
        <w:jc w:val="both"/>
        <w:rPr>
          <w:rFonts w:cs="Arial"/>
          <w:b/>
          <w:bCs/>
          <w:color w:val="0A5E58"/>
          <w:sz w:val="24"/>
          <w:szCs w:val="24"/>
          <w:lang w:eastAsia="en-GB"/>
        </w:rPr>
      </w:pPr>
    </w:p>
    <w:p w14:paraId="376E7372" w14:textId="77777777" w:rsidR="0031428F" w:rsidRPr="003D1AB7" w:rsidRDefault="0031428F" w:rsidP="0031428F">
      <w:pPr>
        <w:jc w:val="both"/>
        <w:rPr>
          <w:rFonts w:cs="Arial"/>
          <w:b/>
          <w:bCs/>
          <w:color w:val="0A5E58"/>
          <w:sz w:val="24"/>
          <w:szCs w:val="24"/>
          <w:lang w:eastAsia="en-GB"/>
        </w:rPr>
      </w:pPr>
    </w:p>
    <w:p w14:paraId="234FBF79" w14:textId="77777777" w:rsidR="0031428F" w:rsidRPr="003D1AB7" w:rsidRDefault="0031428F" w:rsidP="0031428F">
      <w:pPr>
        <w:spacing w:line="259" w:lineRule="auto"/>
        <w:rPr>
          <w:rFonts w:cs="Arial"/>
          <w:b/>
          <w:bCs/>
          <w:color w:val="0A5E58"/>
          <w:sz w:val="24"/>
          <w:szCs w:val="24"/>
          <w:lang w:eastAsia="en-GB"/>
        </w:rPr>
      </w:pPr>
      <w:r w:rsidRPr="003D1AB7">
        <w:rPr>
          <w:rFonts w:cs="Arial"/>
          <w:b/>
          <w:bCs/>
          <w:color w:val="0A5E58"/>
          <w:sz w:val="24"/>
          <w:szCs w:val="24"/>
          <w:lang w:eastAsia="en-GB"/>
        </w:rPr>
        <w:br w:type="page"/>
      </w:r>
    </w:p>
    <w:p w14:paraId="45713D61" w14:textId="77777777" w:rsidR="0031428F" w:rsidRPr="003D1AB7" w:rsidRDefault="0031428F" w:rsidP="0031428F">
      <w:pPr>
        <w:jc w:val="both"/>
        <w:rPr>
          <w:rFonts w:cs="Arial"/>
          <w:b/>
          <w:bCs/>
          <w:color w:val="212121"/>
          <w:szCs w:val="20"/>
          <w:lang w:eastAsia="en-GB"/>
        </w:rPr>
      </w:pPr>
      <w:r w:rsidRPr="003D1AB7">
        <w:rPr>
          <w:rFonts w:cs="Arial"/>
          <w:b/>
          <w:bCs/>
          <w:color w:val="0A5E58"/>
          <w:sz w:val="24"/>
          <w:szCs w:val="24"/>
          <w:lang w:eastAsia="en-GB"/>
        </w:rPr>
        <w:lastRenderedPageBreak/>
        <w:t xml:space="preserve">Development Tools </w:t>
      </w:r>
      <w:r w:rsidRPr="003D1AB7">
        <w:rPr>
          <w:rFonts w:cs="Arial"/>
          <w:color w:val="000000"/>
          <w:szCs w:val="20"/>
        </w:rPr>
        <w:t xml:space="preserve">(lisensen gjelder hele bedriften) </w:t>
      </w:r>
    </w:p>
    <w:p w14:paraId="244C8376" w14:textId="77777777" w:rsidR="0031428F" w:rsidRPr="003D1AB7" w:rsidRDefault="00DE4DF0" w:rsidP="0031428F">
      <w:pPr>
        <w:jc w:val="both"/>
        <w:rPr>
          <w:rFonts w:cs="Arial"/>
          <w:color w:val="2B2A2A"/>
          <w:position w:val="1"/>
          <w:szCs w:val="20"/>
        </w:rPr>
      </w:pPr>
      <w:hyperlink r:id="rId19" w:history="1">
        <w:r w:rsidR="0031428F" w:rsidRPr="003D1AB7">
          <w:rPr>
            <w:rFonts w:eastAsiaTheme="majorEastAsia"/>
            <w:color w:val="D4450D"/>
            <w:u w:val="single"/>
          </w:rPr>
          <w:t xml:space="preserve">SuperOffice </w:t>
        </w:r>
        <w:proofErr w:type="spellStart"/>
        <w:r w:rsidR="0031428F" w:rsidRPr="003D1AB7">
          <w:rPr>
            <w:rFonts w:eastAsiaTheme="majorEastAsia"/>
            <w:color w:val="D4450D"/>
            <w:u w:val="single"/>
          </w:rPr>
          <w:t>Expander</w:t>
        </w:r>
        <w:proofErr w:type="spellEnd"/>
      </w:hyperlink>
      <w:r w:rsidR="0031428F" w:rsidRPr="003D1AB7">
        <w:rPr>
          <w:rFonts w:eastAsiaTheme="majorEastAsia"/>
          <w:color w:val="D4450D"/>
          <w:u w:val="single"/>
        </w:rPr>
        <w:t xml:space="preserve"> Services</w:t>
      </w:r>
      <w:r w:rsidR="0031428F" w:rsidRPr="003D1AB7">
        <w:rPr>
          <w:rFonts w:cs="Arial"/>
          <w:bCs/>
          <w:color w:val="212121"/>
          <w:szCs w:val="20"/>
          <w:lang w:eastAsia="en-GB"/>
        </w:rPr>
        <w:t xml:space="preserve"> er et sett av verktøy som gjør det mulig å tilpasse bedriftens CRM-løsning på en fornuftig og smidig måte. Med utviklingsverktøyene kan du optimalisere, tilpasse og utvide CRM-løsningen, så den passer bedriften din. Alle tilpasningene som er gjort med disse verktøyene </w:t>
      </w:r>
      <w:proofErr w:type="spellStart"/>
      <w:r w:rsidR="0031428F" w:rsidRPr="003D1AB7">
        <w:rPr>
          <w:rFonts w:cs="Arial"/>
          <w:bCs/>
          <w:color w:val="212121"/>
          <w:szCs w:val="20"/>
          <w:lang w:eastAsia="en-GB"/>
        </w:rPr>
        <w:t>blir automatisk</w:t>
      </w:r>
      <w:proofErr w:type="spellEnd"/>
      <w:r w:rsidR="0031428F" w:rsidRPr="003D1AB7">
        <w:rPr>
          <w:rFonts w:cs="Arial"/>
          <w:bCs/>
          <w:color w:val="212121"/>
          <w:szCs w:val="20"/>
          <w:lang w:eastAsia="en-GB"/>
        </w:rPr>
        <w:t xml:space="preserve"> implementert og kan operasjonaliseres fra plattformen, noe som sikrer at tilpasningene er robuste over tid.</w:t>
      </w:r>
      <w:r w:rsidR="0031428F" w:rsidRPr="003D1AB7">
        <w:rPr>
          <w:rFonts w:cs="Arial"/>
          <w:color w:val="2B2A2A"/>
          <w:position w:val="1"/>
          <w:szCs w:val="20"/>
        </w:rPr>
        <w:t xml:space="preserve"> </w:t>
      </w:r>
    </w:p>
    <w:tbl>
      <w:tblPr>
        <w:tblStyle w:val="TableGrid"/>
        <w:tblW w:w="0" w:type="auto"/>
        <w:tblLook w:val="04A0" w:firstRow="1" w:lastRow="0" w:firstColumn="1" w:lastColumn="0" w:noHBand="0" w:noVBand="1"/>
      </w:tblPr>
      <w:tblGrid>
        <w:gridCol w:w="9395"/>
      </w:tblGrid>
      <w:tr w:rsidR="0031428F" w:rsidRPr="003D1AB7" w14:paraId="016DF798" w14:textId="77777777" w:rsidTr="004E6791">
        <w:tc>
          <w:tcPr>
            <w:tcW w:w="9395" w:type="dxa"/>
            <w:tcBorders>
              <w:top w:val="nil"/>
              <w:left w:val="nil"/>
              <w:bottom w:val="nil"/>
              <w:right w:val="nil"/>
            </w:tcBorders>
            <w:shd w:val="clear" w:color="auto" w:fill="F2F7F6"/>
          </w:tcPr>
          <w:p w14:paraId="265C1BD0" w14:textId="77777777" w:rsidR="0031428F" w:rsidRPr="003D1AB7" w:rsidRDefault="0031428F" w:rsidP="0031428F">
            <w:pPr>
              <w:jc w:val="both"/>
              <w:rPr>
                <w:rFonts w:cs="Arial"/>
                <w:color w:val="2B2A2A"/>
                <w:position w:val="1"/>
              </w:rPr>
            </w:pPr>
          </w:p>
          <w:p w14:paraId="36A3BB27" w14:textId="77777777" w:rsidR="0031428F" w:rsidRPr="003D1AB7" w:rsidRDefault="0031428F" w:rsidP="0031428F">
            <w:pPr>
              <w:jc w:val="both"/>
              <w:rPr>
                <w:rFonts w:cs="Arial"/>
                <w:bCs/>
                <w:color w:val="212121"/>
                <w:lang w:eastAsia="en-GB"/>
              </w:rPr>
            </w:pPr>
            <w:r w:rsidRPr="003D1AB7">
              <w:rPr>
                <w:rFonts w:cs="Arial"/>
                <w:bCs/>
                <w:color w:val="212121"/>
                <w:lang w:eastAsia="en-GB"/>
              </w:rPr>
              <w:t xml:space="preserve">I denne pakken med utviklingsverktøy får du mulighet til å lage arbeidsflyter med hjelp av </w:t>
            </w:r>
            <w:r w:rsidRPr="003D1AB7">
              <w:rPr>
                <w:rFonts w:cs="Arial"/>
                <w:b/>
                <w:color w:val="212121"/>
                <w:lang w:eastAsia="en-GB"/>
              </w:rPr>
              <w:t>makroer</w:t>
            </w:r>
            <w:r w:rsidRPr="003D1AB7">
              <w:rPr>
                <w:rFonts w:cs="Arial"/>
                <w:bCs/>
                <w:color w:val="212121"/>
                <w:lang w:eastAsia="en-GB"/>
              </w:rPr>
              <w:t xml:space="preserve">, som er et sett av «hvis-dette-så-dette»-regler inne i SuperOffice. Eller du kan bruke det innebygde script-språket </w:t>
            </w:r>
            <w:proofErr w:type="spellStart"/>
            <w:r w:rsidRPr="003D1AB7">
              <w:rPr>
                <w:rFonts w:cs="Arial"/>
                <w:b/>
                <w:color w:val="212121"/>
                <w:lang w:eastAsia="en-GB"/>
              </w:rPr>
              <w:t>CRMScript</w:t>
            </w:r>
            <w:proofErr w:type="spellEnd"/>
            <w:r w:rsidRPr="003D1AB7">
              <w:rPr>
                <w:rFonts w:cs="Arial"/>
                <w:bCs/>
                <w:color w:val="212121"/>
                <w:lang w:eastAsia="en-GB"/>
              </w:rPr>
              <w:t xml:space="preserve">, som er en mer fleksibel og avansert metode for å lage arbeidsflyter. Du kan også </w:t>
            </w:r>
            <w:r w:rsidRPr="003D1AB7">
              <w:rPr>
                <w:rFonts w:cs="Arial"/>
                <w:b/>
                <w:color w:val="212121"/>
                <w:lang w:eastAsia="en-GB"/>
              </w:rPr>
              <w:t>utvide tabellstrukturen</w:t>
            </w:r>
            <w:r w:rsidRPr="003D1AB7">
              <w:rPr>
                <w:rFonts w:cs="Arial"/>
                <w:bCs/>
                <w:color w:val="212121"/>
                <w:lang w:eastAsia="en-GB"/>
              </w:rPr>
              <w:t xml:space="preserve"> og åpne opp for enda flere dimensjoner for håndtering av saker og relasjoner. Med verktøyene for </w:t>
            </w:r>
            <w:r w:rsidRPr="003D1AB7">
              <w:rPr>
                <w:rFonts w:cs="Arial"/>
                <w:b/>
                <w:color w:val="212121"/>
                <w:lang w:eastAsia="en-GB"/>
              </w:rPr>
              <w:t>tilpassede skjermer</w:t>
            </w:r>
            <w:r w:rsidRPr="003D1AB7">
              <w:rPr>
                <w:rFonts w:cs="Arial"/>
                <w:bCs/>
                <w:color w:val="212121"/>
                <w:lang w:eastAsia="en-GB"/>
              </w:rPr>
              <w:t xml:space="preserve"> kan du justere og bygge nye skjermbilder i løsningen og bygge inn den logikken som trengs for å automatisere prosesser/hendelser. Funksjonen for </w:t>
            </w:r>
            <w:r w:rsidRPr="003D1AB7">
              <w:rPr>
                <w:rFonts w:cs="Arial"/>
                <w:b/>
                <w:color w:val="212121"/>
                <w:lang w:eastAsia="en-GB"/>
              </w:rPr>
              <w:t>konfigurerbare skjermer</w:t>
            </w:r>
            <w:r w:rsidRPr="003D1AB7">
              <w:rPr>
                <w:rFonts w:cs="Arial"/>
                <w:bCs/>
                <w:color w:val="212121"/>
                <w:lang w:eastAsia="en-GB"/>
              </w:rPr>
              <w:t xml:space="preserve"> lar deg definere hovedskjermbildene i SuperOffice CRM. Utviklingsverktøyene får du tilgang til via «Innstillinger og vedlikehold» inne i SuperOffice, og de krever lite eller ingen tekniske forkunnskaper. Bruker du de veldokumenterte </w:t>
            </w:r>
            <w:r w:rsidRPr="003D1AB7">
              <w:rPr>
                <w:rFonts w:cs="Arial"/>
                <w:b/>
                <w:color w:val="212121"/>
                <w:lang w:eastAsia="en-GB"/>
              </w:rPr>
              <w:t>API-ene</w:t>
            </w:r>
            <w:r w:rsidRPr="003D1AB7">
              <w:rPr>
                <w:rFonts w:cs="Arial"/>
                <w:bCs/>
                <w:color w:val="212121"/>
                <w:lang w:eastAsia="en-GB"/>
              </w:rPr>
              <w:t xml:space="preserve">, kan du bygge dine egne integrasjoner og applikasjoner som fungerer sammen med SuperOffice, og teste disse i en egen </w:t>
            </w:r>
            <w:proofErr w:type="spellStart"/>
            <w:r w:rsidRPr="003D1AB7">
              <w:rPr>
                <w:rFonts w:cs="Arial"/>
                <w:b/>
                <w:color w:val="212121"/>
                <w:lang w:eastAsia="en-GB"/>
              </w:rPr>
              <w:t>Sandbox</w:t>
            </w:r>
            <w:proofErr w:type="spellEnd"/>
            <w:r w:rsidRPr="003D1AB7">
              <w:rPr>
                <w:rFonts w:cs="Arial"/>
                <w:bCs/>
                <w:color w:val="212121"/>
                <w:lang w:eastAsia="en-GB"/>
              </w:rPr>
              <w:t xml:space="preserve"> i vårt utviklingsmiljø. Merk at API-bruk måles og betales etter bruk, og at det kan aktiveres når du bruker noen av disse verktøyene.</w:t>
            </w:r>
          </w:p>
          <w:p w14:paraId="424F90AC" w14:textId="77777777" w:rsidR="0031428F" w:rsidRPr="003D1AB7" w:rsidRDefault="0031428F" w:rsidP="0031428F">
            <w:pPr>
              <w:jc w:val="both"/>
              <w:rPr>
                <w:rFonts w:cs="Arial"/>
                <w:color w:val="2B2A2A"/>
                <w:position w:val="1"/>
              </w:rPr>
            </w:pPr>
          </w:p>
        </w:tc>
      </w:tr>
    </w:tbl>
    <w:p w14:paraId="72C04547" w14:textId="77777777" w:rsidR="0031428F" w:rsidRPr="003D1AB7" w:rsidRDefault="0031428F" w:rsidP="0031428F">
      <w:pPr>
        <w:jc w:val="both"/>
        <w:rPr>
          <w:rFonts w:cs="Arial"/>
          <w:color w:val="2B2A2A"/>
          <w:position w:val="1"/>
          <w:szCs w:val="20"/>
        </w:rPr>
      </w:pPr>
    </w:p>
    <w:p w14:paraId="552EA470" w14:textId="77777777" w:rsidR="0031428F" w:rsidRPr="003D1AB7" w:rsidRDefault="0031428F" w:rsidP="0031428F">
      <w:pPr>
        <w:jc w:val="both"/>
        <w:rPr>
          <w:rFonts w:cs="Arial"/>
          <w:b/>
          <w:bCs/>
          <w:color w:val="212121"/>
          <w:szCs w:val="20"/>
          <w:lang w:eastAsia="en-GB"/>
        </w:rPr>
      </w:pPr>
      <w:r w:rsidRPr="003D1AB7">
        <w:rPr>
          <w:rFonts w:cs="Arial"/>
          <w:b/>
          <w:bCs/>
          <w:color w:val="0A5E58"/>
          <w:sz w:val="24"/>
          <w:szCs w:val="24"/>
          <w:lang w:eastAsia="en-GB"/>
        </w:rPr>
        <w:t xml:space="preserve">Databridge </w:t>
      </w:r>
      <w:r w:rsidRPr="003D1AB7">
        <w:rPr>
          <w:rFonts w:cs="Arial"/>
          <w:color w:val="000000"/>
          <w:szCs w:val="20"/>
        </w:rPr>
        <w:t>(lisensen gjelder hele bedriften)</w:t>
      </w:r>
    </w:p>
    <w:p w14:paraId="7967346D" w14:textId="77777777" w:rsidR="0031428F" w:rsidRPr="003D1AB7" w:rsidRDefault="0031428F" w:rsidP="0031428F">
      <w:pPr>
        <w:jc w:val="both"/>
        <w:rPr>
          <w:rFonts w:cs="Arial"/>
          <w:bCs/>
          <w:color w:val="212121"/>
          <w:szCs w:val="20"/>
          <w:lang w:eastAsia="en-GB"/>
        </w:rPr>
      </w:pPr>
      <w:r w:rsidRPr="003D1AB7">
        <w:rPr>
          <w:color w:val="2B2A2A"/>
        </w:rPr>
        <w:t xml:space="preserve">Dette er et annet nyttig verktøy i </w:t>
      </w:r>
      <w:hyperlink r:id="rId20" w:history="1">
        <w:r w:rsidRPr="003D1AB7">
          <w:rPr>
            <w:rFonts w:eastAsiaTheme="majorEastAsia"/>
            <w:color w:val="D4450D"/>
            <w:u w:val="single"/>
          </w:rPr>
          <w:t xml:space="preserve">SuperOffice </w:t>
        </w:r>
        <w:proofErr w:type="spellStart"/>
        <w:r w:rsidRPr="003D1AB7">
          <w:rPr>
            <w:rFonts w:eastAsiaTheme="majorEastAsia"/>
            <w:color w:val="D4450D"/>
            <w:u w:val="single"/>
          </w:rPr>
          <w:t>Expander</w:t>
        </w:r>
        <w:proofErr w:type="spellEnd"/>
      </w:hyperlink>
      <w:r w:rsidRPr="003D1AB7">
        <w:rPr>
          <w:rFonts w:eastAsiaTheme="majorEastAsia"/>
          <w:color w:val="D4450D"/>
          <w:u w:val="single"/>
        </w:rPr>
        <w:t xml:space="preserve"> Services</w:t>
      </w:r>
      <w:r w:rsidRPr="003D1AB7">
        <w:rPr>
          <w:rFonts w:cs="Arial"/>
          <w:bCs/>
          <w:color w:val="212121"/>
          <w:szCs w:val="20"/>
          <w:lang w:eastAsia="en-GB"/>
        </w:rPr>
        <w:t>. Med Databridge kan du importere og eksportere det du ønsker mellom SuperOffice CRM og dine andre skybaserte løsninger, enten én gang eller så mange ganger du vil. Det sikrer konsistente data, god datakvalitet og sparer masse tid som du ellers ville brukt på manuelle prosesser.</w:t>
      </w:r>
    </w:p>
    <w:tbl>
      <w:tblPr>
        <w:tblStyle w:val="TableGrid"/>
        <w:tblW w:w="0" w:type="auto"/>
        <w:tblLook w:val="04A0" w:firstRow="1" w:lastRow="0" w:firstColumn="1" w:lastColumn="0" w:noHBand="0" w:noVBand="1"/>
      </w:tblPr>
      <w:tblGrid>
        <w:gridCol w:w="9395"/>
      </w:tblGrid>
      <w:tr w:rsidR="0031428F" w:rsidRPr="003D1AB7" w14:paraId="23DD695D" w14:textId="77777777" w:rsidTr="004E6791">
        <w:tc>
          <w:tcPr>
            <w:tcW w:w="9395" w:type="dxa"/>
            <w:tcBorders>
              <w:top w:val="nil"/>
              <w:left w:val="nil"/>
              <w:bottom w:val="nil"/>
              <w:right w:val="nil"/>
            </w:tcBorders>
            <w:shd w:val="clear" w:color="auto" w:fill="F2F7F6"/>
          </w:tcPr>
          <w:p w14:paraId="07532E57" w14:textId="77777777" w:rsidR="0031428F" w:rsidRPr="003D1AB7" w:rsidRDefault="0031428F" w:rsidP="0031428F">
            <w:pPr>
              <w:jc w:val="both"/>
              <w:rPr>
                <w:rFonts w:cs="Arial"/>
                <w:bCs/>
                <w:color w:val="212121"/>
                <w:lang w:eastAsia="en-GB"/>
              </w:rPr>
            </w:pPr>
          </w:p>
          <w:p w14:paraId="1D257315" w14:textId="77777777" w:rsidR="0031428F" w:rsidRPr="003D1AB7" w:rsidRDefault="0031428F" w:rsidP="0031428F">
            <w:pPr>
              <w:jc w:val="both"/>
              <w:rPr>
                <w:rFonts w:cs="Arial"/>
                <w:bCs/>
                <w:color w:val="212121"/>
                <w:lang w:eastAsia="en-GB"/>
              </w:rPr>
            </w:pPr>
            <w:r w:rsidRPr="003D1AB7">
              <w:rPr>
                <w:rFonts w:cs="Arial"/>
                <w:bCs/>
                <w:color w:val="212121"/>
                <w:lang w:eastAsia="en-GB"/>
              </w:rPr>
              <w:t xml:space="preserve">Med SuperOffice Databridge kan du definere dataflyt mellom systemene dine på ad hoc-basis. Eller du kan sette opp planlagte integrasjonsrutiner som passer arbeidsflyten i bedriften din. Verktøyet har automatisk håndtering av duplikater og støtter flere formater, inkludert Excel og Google regneark. I tillegg er det støtte for forskjellige løsninger for skylagring: </w:t>
            </w:r>
            <w:proofErr w:type="spellStart"/>
            <w:r w:rsidRPr="003D1AB7">
              <w:rPr>
                <w:rFonts w:cs="Arial"/>
                <w:bCs/>
                <w:color w:val="212121"/>
                <w:lang w:eastAsia="en-GB"/>
              </w:rPr>
              <w:t>Dropbox</w:t>
            </w:r>
            <w:proofErr w:type="spellEnd"/>
            <w:r w:rsidRPr="003D1AB7">
              <w:rPr>
                <w:rFonts w:cs="Arial"/>
                <w:bCs/>
                <w:color w:val="212121"/>
                <w:lang w:eastAsia="en-GB"/>
              </w:rPr>
              <w:t>, Google disk, Microsoft One-Drive, (S)FTP og e-post. I Databridge grensesnittet kan vanlige CRM-administratorer, IT-avdelingen og konsulenter bruke de forskjellige i verktøyene.</w:t>
            </w:r>
          </w:p>
          <w:p w14:paraId="40BCBE4D" w14:textId="77777777" w:rsidR="0031428F" w:rsidRPr="003D1AB7" w:rsidRDefault="0031428F" w:rsidP="0031428F">
            <w:pPr>
              <w:jc w:val="both"/>
              <w:rPr>
                <w:rFonts w:cs="Arial"/>
                <w:bCs/>
                <w:color w:val="212121"/>
                <w:lang w:eastAsia="en-GB"/>
              </w:rPr>
            </w:pPr>
          </w:p>
        </w:tc>
      </w:tr>
    </w:tbl>
    <w:p w14:paraId="001FE304" w14:textId="77777777" w:rsidR="0031428F" w:rsidRPr="003D1AB7" w:rsidRDefault="0031428F" w:rsidP="0031428F">
      <w:pPr>
        <w:jc w:val="both"/>
        <w:rPr>
          <w:rFonts w:cs="Arial"/>
          <w:bCs/>
          <w:color w:val="212121"/>
          <w:szCs w:val="20"/>
          <w:lang w:eastAsia="en-GB"/>
        </w:rPr>
      </w:pPr>
    </w:p>
    <w:p w14:paraId="6254B5D7" w14:textId="77777777" w:rsidR="0031428F" w:rsidRPr="003D1AB7" w:rsidRDefault="0031428F" w:rsidP="0031428F">
      <w:pPr>
        <w:jc w:val="both"/>
        <w:rPr>
          <w:rFonts w:cs="Arial"/>
          <w:b/>
          <w:bCs/>
          <w:color w:val="212121"/>
          <w:szCs w:val="20"/>
          <w:lang w:eastAsia="en-GB"/>
        </w:rPr>
      </w:pPr>
      <w:r w:rsidRPr="003D1AB7">
        <w:rPr>
          <w:rFonts w:cs="Arial"/>
          <w:b/>
          <w:bCs/>
          <w:color w:val="0A5E58"/>
          <w:sz w:val="24"/>
          <w:szCs w:val="24"/>
          <w:lang w:eastAsia="en-GB"/>
        </w:rPr>
        <w:t>Cross-</w:t>
      </w:r>
      <w:proofErr w:type="spellStart"/>
      <w:r w:rsidRPr="003D1AB7">
        <w:rPr>
          <w:rFonts w:cs="Arial"/>
          <w:b/>
          <w:bCs/>
          <w:color w:val="0A5E58"/>
          <w:sz w:val="24"/>
          <w:szCs w:val="24"/>
          <w:lang w:eastAsia="en-GB"/>
        </w:rPr>
        <w:t>domain</w:t>
      </w:r>
      <w:proofErr w:type="spellEnd"/>
      <w:r w:rsidRPr="003D1AB7">
        <w:rPr>
          <w:rFonts w:cs="Arial"/>
          <w:b/>
          <w:bCs/>
          <w:color w:val="0A5E58"/>
          <w:sz w:val="24"/>
          <w:szCs w:val="24"/>
          <w:lang w:eastAsia="en-GB"/>
        </w:rPr>
        <w:t xml:space="preserve"> Identity Management (SCIM)  </w:t>
      </w:r>
      <w:r w:rsidRPr="003D1AB7">
        <w:rPr>
          <w:rFonts w:cs="Arial"/>
          <w:color w:val="000000"/>
          <w:szCs w:val="20"/>
        </w:rPr>
        <w:t>(lisensen gjelder hele bedriften)</w:t>
      </w:r>
    </w:p>
    <w:p w14:paraId="66D0EB72" w14:textId="77777777" w:rsidR="0031428F" w:rsidRPr="003D1AB7" w:rsidRDefault="0031428F" w:rsidP="0031428F">
      <w:pPr>
        <w:jc w:val="both"/>
        <w:rPr>
          <w:rFonts w:cs="Arial"/>
          <w:bCs/>
          <w:color w:val="212121"/>
          <w:szCs w:val="20"/>
          <w:lang w:eastAsia="en-GB"/>
        </w:rPr>
      </w:pPr>
      <w:r w:rsidRPr="003D1AB7">
        <w:rPr>
          <w:color w:val="2B2A2A"/>
        </w:rPr>
        <w:t xml:space="preserve">I vårt </w:t>
      </w:r>
      <w:proofErr w:type="spellStart"/>
      <w:r w:rsidRPr="003D1AB7">
        <w:rPr>
          <w:color w:val="2B2A2A"/>
        </w:rPr>
        <w:t>admin</w:t>
      </w:r>
      <w:proofErr w:type="spellEnd"/>
      <w:r w:rsidRPr="003D1AB7">
        <w:rPr>
          <w:color w:val="2B2A2A"/>
        </w:rPr>
        <w:t>-verktøy kan du administrere brukerne i SuperOffice CRM. Med dette verktøyet sparer de IT-ansvarlige mye tid, brukerhåndteringen blir mer standardisert og risikoen for feil blir redusert.</w:t>
      </w:r>
    </w:p>
    <w:tbl>
      <w:tblPr>
        <w:tblStyle w:val="TableGrid"/>
        <w:tblW w:w="0" w:type="auto"/>
        <w:tblLook w:val="04A0" w:firstRow="1" w:lastRow="0" w:firstColumn="1" w:lastColumn="0" w:noHBand="0" w:noVBand="1"/>
      </w:tblPr>
      <w:tblGrid>
        <w:gridCol w:w="9395"/>
      </w:tblGrid>
      <w:tr w:rsidR="0031428F" w:rsidRPr="003D1AB7" w14:paraId="0D9F24DD" w14:textId="77777777" w:rsidTr="004E6791">
        <w:tc>
          <w:tcPr>
            <w:tcW w:w="9395" w:type="dxa"/>
            <w:tcBorders>
              <w:top w:val="nil"/>
              <w:left w:val="nil"/>
              <w:bottom w:val="nil"/>
              <w:right w:val="nil"/>
            </w:tcBorders>
            <w:shd w:val="clear" w:color="auto" w:fill="F2F7F6"/>
          </w:tcPr>
          <w:p w14:paraId="77E563AE" w14:textId="77777777" w:rsidR="0031428F" w:rsidRPr="003D1AB7" w:rsidRDefault="0031428F" w:rsidP="0031428F">
            <w:pPr>
              <w:jc w:val="both"/>
              <w:rPr>
                <w:rFonts w:cs="Arial"/>
                <w:bCs/>
                <w:color w:val="212121"/>
                <w:lang w:eastAsia="en-GB"/>
              </w:rPr>
            </w:pPr>
          </w:p>
          <w:p w14:paraId="362E004D" w14:textId="77777777" w:rsidR="0031428F" w:rsidRPr="003D1AB7" w:rsidRDefault="0031428F" w:rsidP="0031428F">
            <w:pPr>
              <w:jc w:val="both"/>
              <w:rPr>
                <w:rFonts w:cs="Arial"/>
                <w:bCs/>
                <w:color w:val="212121"/>
                <w:lang w:eastAsia="en-GB"/>
              </w:rPr>
            </w:pPr>
            <w:r w:rsidRPr="003D1AB7">
              <w:rPr>
                <w:rFonts w:cs="Arial"/>
                <w:bCs/>
                <w:color w:val="212121"/>
                <w:lang w:eastAsia="en-GB"/>
              </w:rPr>
              <w:t xml:space="preserve">Dette verktøyet finnes bare i skyversjonen og krever </w:t>
            </w:r>
            <w:proofErr w:type="spellStart"/>
            <w:r w:rsidRPr="003D1AB7">
              <w:rPr>
                <w:rFonts w:cs="Arial"/>
                <w:bCs/>
                <w:color w:val="212121"/>
                <w:lang w:eastAsia="en-GB"/>
              </w:rPr>
              <w:t>Azure</w:t>
            </w:r>
            <w:proofErr w:type="spellEnd"/>
            <w:r w:rsidRPr="003D1AB7">
              <w:rPr>
                <w:rFonts w:cs="Arial"/>
                <w:bCs/>
                <w:color w:val="212121"/>
                <w:lang w:eastAsia="en-GB"/>
              </w:rPr>
              <w:t xml:space="preserve"> Active Directory (</w:t>
            </w:r>
            <w:proofErr w:type="spellStart"/>
            <w:r w:rsidRPr="003D1AB7">
              <w:rPr>
                <w:rFonts w:cs="Arial"/>
                <w:bCs/>
                <w:color w:val="212121"/>
                <w:lang w:eastAsia="en-GB"/>
              </w:rPr>
              <w:t>Azure</w:t>
            </w:r>
            <w:proofErr w:type="spellEnd"/>
            <w:r w:rsidRPr="003D1AB7">
              <w:rPr>
                <w:rFonts w:cs="Arial"/>
                <w:bCs/>
                <w:color w:val="212121"/>
                <w:lang w:eastAsia="en-GB"/>
              </w:rPr>
              <w:t xml:space="preserve"> AD) eller Google. Tilgjengelig på forespørsel.</w:t>
            </w:r>
          </w:p>
          <w:p w14:paraId="1DCE47A4" w14:textId="77777777" w:rsidR="0031428F" w:rsidRPr="003D1AB7" w:rsidRDefault="0031428F" w:rsidP="0031428F">
            <w:pPr>
              <w:jc w:val="both"/>
              <w:rPr>
                <w:rFonts w:cs="Arial"/>
                <w:bCs/>
                <w:color w:val="212121"/>
                <w:lang w:eastAsia="en-GB"/>
              </w:rPr>
            </w:pPr>
          </w:p>
        </w:tc>
      </w:tr>
    </w:tbl>
    <w:p w14:paraId="2D55F44C" w14:textId="77777777" w:rsidR="0031428F" w:rsidRPr="003D1AB7" w:rsidRDefault="0031428F" w:rsidP="0031428F">
      <w:pPr>
        <w:jc w:val="both"/>
        <w:rPr>
          <w:rFonts w:cs="Arial"/>
          <w:bCs/>
          <w:color w:val="212121"/>
          <w:szCs w:val="20"/>
          <w:lang w:eastAsia="en-GB"/>
        </w:rPr>
      </w:pPr>
    </w:p>
    <w:p w14:paraId="5589E26C" w14:textId="77777777" w:rsidR="0031428F" w:rsidRPr="003D1AB7" w:rsidRDefault="0031428F" w:rsidP="0031428F">
      <w:pPr>
        <w:jc w:val="both"/>
        <w:rPr>
          <w:rFonts w:cs="Arial"/>
          <w:bCs/>
          <w:color w:val="212121"/>
          <w:szCs w:val="20"/>
          <w:lang w:eastAsia="en-GB"/>
        </w:rPr>
      </w:pPr>
    </w:p>
    <w:p w14:paraId="25C028C5" w14:textId="77777777" w:rsidR="0031428F" w:rsidRPr="003D1AB7" w:rsidRDefault="0031428F" w:rsidP="0031428F">
      <w:pPr>
        <w:spacing w:line="259" w:lineRule="auto"/>
        <w:rPr>
          <w:rFonts w:cs="Arial"/>
          <w:b/>
          <w:bCs/>
          <w:color w:val="0A5E58"/>
          <w:sz w:val="24"/>
          <w:szCs w:val="24"/>
          <w:lang w:eastAsia="en-GB"/>
        </w:rPr>
      </w:pPr>
      <w:r w:rsidRPr="003D1AB7">
        <w:rPr>
          <w:rFonts w:cs="Arial"/>
          <w:b/>
          <w:bCs/>
          <w:color w:val="0A5E58"/>
          <w:sz w:val="24"/>
          <w:szCs w:val="24"/>
          <w:lang w:eastAsia="en-GB"/>
        </w:rPr>
        <w:br w:type="page"/>
      </w:r>
    </w:p>
    <w:p w14:paraId="57E8D7BF" w14:textId="77777777" w:rsidR="0031428F" w:rsidRPr="003D1AB7" w:rsidRDefault="0031428F" w:rsidP="0031428F">
      <w:pPr>
        <w:jc w:val="both"/>
        <w:rPr>
          <w:rFonts w:cs="Arial"/>
          <w:b/>
          <w:bCs/>
          <w:color w:val="212121"/>
          <w:szCs w:val="20"/>
          <w:lang w:eastAsia="en-GB"/>
        </w:rPr>
      </w:pPr>
      <w:r w:rsidRPr="003D1AB7">
        <w:rPr>
          <w:rFonts w:cs="Arial"/>
          <w:b/>
          <w:bCs/>
          <w:color w:val="0A5E58"/>
          <w:sz w:val="24"/>
          <w:szCs w:val="24"/>
          <w:lang w:eastAsia="en-GB"/>
        </w:rPr>
        <w:lastRenderedPageBreak/>
        <w:t xml:space="preserve">Production </w:t>
      </w:r>
      <w:proofErr w:type="spellStart"/>
      <w:r w:rsidRPr="003D1AB7">
        <w:rPr>
          <w:rFonts w:cs="Arial"/>
          <w:b/>
          <w:bCs/>
          <w:color w:val="0A5E58"/>
          <w:sz w:val="24"/>
          <w:szCs w:val="24"/>
          <w:lang w:eastAsia="en-GB"/>
        </w:rPr>
        <w:t>Sandbox</w:t>
      </w:r>
      <w:proofErr w:type="spellEnd"/>
      <w:r w:rsidRPr="003D1AB7">
        <w:rPr>
          <w:rFonts w:cs="Arial"/>
          <w:b/>
          <w:bCs/>
          <w:color w:val="0A5E58"/>
          <w:sz w:val="24"/>
          <w:szCs w:val="24"/>
          <w:lang w:eastAsia="en-GB"/>
        </w:rPr>
        <w:t xml:space="preserve"> Environment </w:t>
      </w:r>
      <w:r w:rsidRPr="003D1AB7">
        <w:rPr>
          <w:rFonts w:cs="Arial"/>
          <w:color w:val="000000"/>
          <w:szCs w:val="20"/>
        </w:rPr>
        <w:t>(velg antall brukerplaner)</w:t>
      </w:r>
    </w:p>
    <w:p w14:paraId="1AA98D7C" w14:textId="77777777" w:rsidR="0031428F" w:rsidRPr="003D1AB7" w:rsidRDefault="0031428F" w:rsidP="0031428F">
      <w:pPr>
        <w:jc w:val="both"/>
        <w:rPr>
          <w:rFonts w:cs="Arial"/>
          <w:bCs/>
          <w:color w:val="212121"/>
          <w:szCs w:val="20"/>
          <w:lang w:eastAsia="en-GB"/>
        </w:rPr>
      </w:pPr>
      <w:r w:rsidRPr="003D1AB7">
        <w:rPr>
          <w:color w:val="2B2A2A"/>
        </w:rPr>
        <w:t xml:space="preserve">Gir deg mulighet til å jobbe med en kopi av databasen til bedriften din, inkludert konfigurasjon og data. Slik at du kan teste og utforske nye konfigurasjoner, nye apper og integrasjoner, men også for opplæring. Alt sammen uten at du trenger å forstyrre den eksisterende bruken av SuperOffice CRM. Med en </w:t>
      </w:r>
      <w:proofErr w:type="spellStart"/>
      <w:r w:rsidRPr="003D1AB7">
        <w:rPr>
          <w:color w:val="2B2A2A"/>
        </w:rPr>
        <w:t>Sandbox</w:t>
      </w:r>
      <w:proofErr w:type="spellEnd"/>
      <w:r w:rsidRPr="003D1AB7">
        <w:rPr>
          <w:color w:val="2B2A2A"/>
        </w:rPr>
        <w:t xml:space="preserve"> får du et sted hvor du kan teste at planene dine for CRM-strategien er optimalisert, før du slipper brukerne til.</w:t>
      </w:r>
    </w:p>
    <w:tbl>
      <w:tblPr>
        <w:tblStyle w:val="TableGrid"/>
        <w:tblW w:w="0" w:type="auto"/>
        <w:tblLook w:val="04A0" w:firstRow="1" w:lastRow="0" w:firstColumn="1" w:lastColumn="0" w:noHBand="0" w:noVBand="1"/>
      </w:tblPr>
      <w:tblGrid>
        <w:gridCol w:w="9395"/>
      </w:tblGrid>
      <w:tr w:rsidR="0031428F" w:rsidRPr="003D1AB7" w14:paraId="5F20D0C9" w14:textId="77777777" w:rsidTr="004E6791">
        <w:tc>
          <w:tcPr>
            <w:tcW w:w="9395" w:type="dxa"/>
            <w:tcBorders>
              <w:top w:val="nil"/>
              <w:left w:val="nil"/>
              <w:bottom w:val="nil"/>
              <w:right w:val="nil"/>
            </w:tcBorders>
            <w:shd w:val="clear" w:color="auto" w:fill="F2F7F6"/>
          </w:tcPr>
          <w:p w14:paraId="75A59261" w14:textId="77777777" w:rsidR="0031428F" w:rsidRPr="003D1AB7" w:rsidRDefault="0031428F" w:rsidP="0031428F">
            <w:pPr>
              <w:jc w:val="both"/>
              <w:rPr>
                <w:rFonts w:cs="Arial"/>
                <w:bCs/>
                <w:color w:val="212121"/>
                <w:lang w:eastAsia="en-GB"/>
              </w:rPr>
            </w:pPr>
          </w:p>
          <w:p w14:paraId="6BED8640" w14:textId="77777777" w:rsidR="0031428F" w:rsidRPr="003D1AB7" w:rsidRDefault="0031428F" w:rsidP="0031428F">
            <w:pPr>
              <w:jc w:val="both"/>
              <w:rPr>
                <w:rFonts w:cs="Arial"/>
                <w:bCs/>
                <w:color w:val="212121"/>
                <w:lang w:eastAsia="en-GB"/>
              </w:rPr>
            </w:pPr>
            <w:r w:rsidRPr="003D1AB7">
              <w:rPr>
                <w:rFonts w:cs="Arial"/>
                <w:bCs/>
                <w:color w:val="212121"/>
                <w:lang w:eastAsia="en-GB"/>
              </w:rPr>
              <w:t xml:space="preserve">Det er helt opp til deg hvor mange og hvilke typer bruke planer du legger til i </w:t>
            </w:r>
            <w:proofErr w:type="spellStart"/>
            <w:r w:rsidRPr="003D1AB7">
              <w:rPr>
                <w:rFonts w:cs="Arial"/>
                <w:bCs/>
                <w:color w:val="212121"/>
                <w:lang w:eastAsia="en-GB"/>
              </w:rPr>
              <w:t>Sandbox</w:t>
            </w:r>
            <w:proofErr w:type="spellEnd"/>
            <w:r w:rsidRPr="003D1AB7">
              <w:rPr>
                <w:rFonts w:cs="Arial"/>
                <w:bCs/>
                <w:color w:val="212121"/>
                <w:lang w:eastAsia="en-GB"/>
              </w:rPr>
              <w:t xml:space="preserve"> miljøet. Testversjonen er en kopi av din faktiske produksjonsdatabase på et gitt tidspunkt, og jevnlige oppdateringer av dataene er inkludert i abonnementet.</w:t>
            </w:r>
          </w:p>
          <w:p w14:paraId="12443E90" w14:textId="77777777" w:rsidR="0031428F" w:rsidRPr="003D1AB7" w:rsidRDefault="0031428F" w:rsidP="0031428F">
            <w:pPr>
              <w:jc w:val="both"/>
              <w:rPr>
                <w:rFonts w:cs="Arial"/>
                <w:bCs/>
                <w:color w:val="212121"/>
                <w:lang w:eastAsia="en-GB"/>
              </w:rPr>
            </w:pPr>
          </w:p>
        </w:tc>
      </w:tr>
    </w:tbl>
    <w:p w14:paraId="08F68AE3" w14:textId="77777777" w:rsidR="0031428F" w:rsidRPr="003D1AB7" w:rsidRDefault="0031428F" w:rsidP="0031428F">
      <w:pPr>
        <w:jc w:val="both"/>
        <w:rPr>
          <w:rFonts w:cs="Arial"/>
          <w:bCs/>
          <w:color w:val="212121"/>
          <w:szCs w:val="20"/>
          <w:lang w:eastAsia="en-GB"/>
        </w:rPr>
      </w:pPr>
    </w:p>
    <w:p w14:paraId="753ACE19" w14:textId="77777777" w:rsidR="0031428F" w:rsidRPr="003D1AB7" w:rsidRDefault="0031428F" w:rsidP="0031428F">
      <w:pPr>
        <w:jc w:val="both"/>
        <w:rPr>
          <w:rFonts w:cs="Arial"/>
          <w:b/>
          <w:bCs/>
          <w:color w:val="212121"/>
          <w:szCs w:val="20"/>
          <w:lang w:eastAsia="en-GB"/>
        </w:rPr>
      </w:pPr>
      <w:r w:rsidRPr="003D1AB7">
        <w:rPr>
          <w:rFonts w:cs="Arial"/>
          <w:b/>
          <w:bCs/>
          <w:color w:val="0A5E58"/>
          <w:sz w:val="24"/>
          <w:szCs w:val="24"/>
          <w:lang w:eastAsia="en-GB"/>
        </w:rPr>
        <w:t xml:space="preserve">Apper fra SuperOffice App Store </w:t>
      </w:r>
      <w:r w:rsidRPr="003D1AB7">
        <w:rPr>
          <w:rFonts w:cs="Arial"/>
          <w:color w:val="212121"/>
          <w:szCs w:val="20"/>
          <w:lang w:eastAsia="en-GB"/>
        </w:rPr>
        <w:t>(tredjepartsapplikasjoner)</w:t>
      </w:r>
    </w:p>
    <w:p w14:paraId="6C0198A7" w14:textId="77777777" w:rsidR="0031428F" w:rsidRPr="003D1AB7" w:rsidRDefault="0031428F" w:rsidP="0031428F">
      <w:pPr>
        <w:jc w:val="both"/>
        <w:rPr>
          <w:rFonts w:cs="Arial"/>
          <w:bCs/>
          <w:color w:val="212121"/>
          <w:szCs w:val="20"/>
          <w:lang w:eastAsia="en-GB"/>
        </w:rPr>
      </w:pPr>
      <w:r w:rsidRPr="003D1AB7">
        <w:rPr>
          <w:rFonts w:cs="Arial"/>
          <w:bCs/>
          <w:color w:val="212121"/>
          <w:szCs w:val="20"/>
          <w:lang w:eastAsia="en-GB"/>
        </w:rPr>
        <w:t>{</w:t>
      </w:r>
      <w:proofErr w:type="spellStart"/>
      <w:r w:rsidRPr="003D1AB7">
        <w:rPr>
          <w:rFonts w:cs="Arial"/>
          <w:bCs/>
          <w:color w:val="212121"/>
          <w:szCs w:val="20"/>
          <w:lang w:eastAsia="en-GB"/>
        </w:rPr>
        <w:t>Name</w:t>
      </w:r>
      <w:proofErr w:type="spellEnd"/>
      <w:r w:rsidRPr="003D1AB7">
        <w:rPr>
          <w:rFonts w:cs="Arial"/>
          <w:bCs/>
          <w:color w:val="212121"/>
          <w:szCs w:val="20"/>
          <w:lang w:eastAsia="en-GB"/>
        </w:rPr>
        <w:t xml:space="preserve">} kan velge fra en rekke tredjeparts applikasjoner som er tilgjengelige i SuperOffice App Store. Appene som ligger her er standardiserte applikasjoner som gjør at du kan koble til vanlige business-applikasjoner du bruker i bedriften din, for å utvide bruksområdene og egenskapene i bedriftens CRM-løsning. Typiske og mye brukte apper er ERP-integrasjoner, digital signering, </w:t>
      </w:r>
      <w:r w:rsidRPr="003D1AB7">
        <w:rPr>
          <w:rFonts w:cs="Arial"/>
          <w:bCs/>
          <w:i/>
          <w:iCs/>
          <w:color w:val="212121"/>
          <w:szCs w:val="20"/>
          <w:lang w:eastAsia="en-GB"/>
        </w:rPr>
        <w:t xml:space="preserve">business </w:t>
      </w:r>
      <w:proofErr w:type="spellStart"/>
      <w:r w:rsidRPr="003D1AB7">
        <w:rPr>
          <w:rFonts w:cs="Arial"/>
          <w:bCs/>
          <w:i/>
          <w:iCs/>
          <w:color w:val="212121"/>
          <w:szCs w:val="20"/>
          <w:lang w:eastAsia="en-GB"/>
        </w:rPr>
        <w:t>intelligence</w:t>
      </w:r>
      <w:proofErr w:type="spellEnd"/>
      <w:r w:rsidRPr="003D1AB7">
        <w:rPr>
          <w:rFonts w:cs="Arial"/>
          <w:bCs/>
          <w:color w:val="212121"/>
          <w:szCs w:val="20"/>
          <w:lang w:eastAsia="en-GB"/>
        </w:rPr>
        <w:t xml:space="preserve">, verktøy for </w:t>
      </w:r>
      <w:proofErr w:type="spellStart"/>
      <w:r w:rsidRPr="003D1AB7">
        <w:rPr>
          <w:rFonts w:cs="Arial"/>
          <w:bCs/>
          <w:color w:val="212121"/>
          <w:szCs w:val="20"/>
          <w:lang w:eastAsia="en-GB"/>
        </w:rPr>
        <w:t>spillifisering</w:t>
      </w:r>
      <w:proofErr w:type="spellEnd"/>
      <w:r w:rsidRPr="003D1AB7">
        <w:rPr>
          <w:rFonts w:cs="Arial"/>
          <w:bCs/>
          <w:color w:val="212121"/>
          <w:szCs w:val="20"/>
          <w:lang w:eastAsia="en-GB"/>
        </w:rPr>
        <w:t>, data-</w:t>
      </w:r>
      <w:proofErr w:type="spellStart"/>
      <w:r w:rsidRPr="003D1AB7">
        <w:rPr>
          <w:rFonts w:cs="Arial"/>
          <w:bCs/>
          <w:color w:val="212121"/>
          <w:szCs w:val="20"/>
          <w:lang w:eastAsia="en-GB"/>
        </w:rPr>
        <w:t>prospekting</w:t>
      </w:r>
      <w:proofErr w:type="spellEnd"/>
      <w:r w:rsidRPr="003D1AB7">
        <w:rPr>
          <w:rFonts w:cs="Arial"/>
          <w:bCs/>
          <w:color w:val="212121"/>
          <w:szCs w:val="20"/>
          <w:lang w:eastAsia="en-GB"/>
        </w:rPr>
        <w:t xml:space="preserve"> og avanserte verktøy innen markedsføring og produktivitet.</w:t>
      </w:r>
    </w:p>
    <w:p w14:paraId="144A3D60" w14:textId="77777777" w:rsidR="0031428F" w:rsidRPr="003D1AB7" w:rsidRDefault="0031428F" w:rsidP="0031428F">
      <w:pPr>
        <w:jc w:val="both"/>
        <w:rPr>
          <w:rFonts w:cs="Arial"/>
          <w:bCs/>
          <w:color w:val="212121"/>
          <w:szCs w:val="20"/>
          <w:highlight w:val="yellow"/>
          <w:lang w:eastAsia="en-GB"/>
        </w:rPr>
      </w:pPr>
      <w:r w:rsidRPr="003D1AB7">
        <w:rPr>
          <w:rFonts w:cs="Arial"/>
          <w:bCs/>
          <w:color w:val="212121"/>
          <w:szCs w:val="20"/>
          <w:highlight w:val="yellow"/>
          <w:lang w:eastAsia="en-GB"/>
        </w:rPr>
        <w:t>For {</w:t>
      </w:r>
      <w:proofErr w:type="spellStart"/>
      <w:r w:rsidRPr="003D1AB7">
        <w:rPr>
          <w:rFonts w:cs="Arial"/>
          <w:bCs/>
          <w:color w:val="212121"/>
          <w:szCs w:val="20"/>
          <w:highlight w:val="yellow"/>
          <w:lang w:eastAsia="en-GB"/>
        </w:rPr>
        <w:t>Name</w:t>
      </w:r>
      <w:proofErr w:type="spellEnd"/>
      <w:r w:rsidRPr="003D1AB7">
        <w:rPr>
          <w:rFonts w:cs="Arial"/>
          <w:bCs/>
          <w:color w:val="212121"/>
          <w:szCs w:val="20"/>
          <w:highlight w:val="yellow"/>
          <w:lang w:eastAsia="en-GB"/>
        </w:rPr>
        <w:t xml:space="preserve">} er følgende apper spesielt interessant: </w:t>
      </w:r>
    </w:p>
    <w:p w14:paraId="7F214557" w14:textId="77777777" w:rsidR="0031428F" w:rsidRPr="003D1AB7" w:rsidRDefault="0031428F" w:rsidP="0031428F">
      <w:pPr>
        <w:jc w:val="both"/>
        <w:rPr>
          <w:rFonts w:cs="Arial"/>
          <w:bCs/>
          <w:color w:val="212121"/>
          <w:szCs w:val="20"/>
          <w:highlight w:val="yellow"/>
          <w:lang w:eastAsia="en-GB"/>
        </w:rPr>
      </w:pPr>
    </w:p>
    <w:p w14:paraId="3A6E2706" w14:textId="77777777" w:rsidR="0031428F" w:rsidRPr="003D1AB7" w:rsidRDefault="0031428F" w:rsidP="0031428F">
      <w:pPr>
        <w:numPr>
          <w:ilvl w:val="0"/>
          <w:numId w:val="41"/>
        </w:numPr>
        <w:spacing w:after="0"/>
        <w:contextualSpacing/>
        <w:jc w:val="both"/>
        <w:rPr>
          <w:rFonts w:cs="Arial"/>
          <w:bCs/>
          <w:color w:val="212121"/>
          <w:szCs w:val="20"/>
          <w:highlight w:val="yellow"/>
          <w:lang w:eastAsia="en-GB"/>
        </w:rPr>
      </w:pPr>
      <w:r w:rsidRPr="003D1AB7">
        <w:rPr>
          <w:rFonts w:cs="Arial"/>
          <w:bCs/>
          <w:color w:val="212121"/>
          <w:szCs w:val="20"/>
          <w:highlight w:val="yellow"/>
          <w:lang w:eastAsia="en-GB"/>
        </w:rPr>
        <w:t>App-navn og link 1</w:t>
      </w:r>
    </w:p>
    <w:p w14:paraId="2EDBD3F1" w14:textId="77777777" w:rsidR="0031428F" w:rsidRPr="003D1AB7" w:rsidRDefault="0031428F" w:rsidP="0031428F">
      <w:pPr>
        <w:numPr>
          <w:ilvl w:val="0"/>
          <w:numId w:val="41"/>
        </w:numPr>
        <w:spacing w:after="0"/>
        <w:contextualSpacing/>
        <w:jc w:val="both"/>
        <w:rPr>
          <w:rFonts w:cs="Arial"/>
          <w:bCs/>
          <w:color w:val="212121"/>
          <w:szCs w:val="20"/>
          <w:highlight w:val="yellow"/>
          <w:lang w:eastAsia="en-GB"/>
        </w:rPr>
      </w:pPr>
      <w:r w:rsidRPr="003D1AB7">
        <w:rPr>
          <w:rFonts w:cs="Arial"/>
          <w:bCs/>
          <w:color w:val="212121"/>
          <w:szCs w:val="20"/>
          <w:highlight w:val="yellow"/>
          <w:lang w:eastAsia="en-GB"/>
        </w:rPr>
        <w:t>App-navn og link 2</w:t>
      </w:r>
    </w:p>
    <w:p w14:paraId="425E9852" w14:textId="77777777" w:rsidR="0031428F" w:rsidRPr="003D1AB7" w:rsidRDefault="0031428F" w:rsidP="0031428F">
      <w:pPr>
        <w:numPr>
          <w:ilvl w:val="0"/>
          <w:numId w:val="41"/>
        </w:numPr>
        <w:spacing w:after="0"/>
        <w:contextualSpacing/>
        <w:jc w:val="both"/>
        <w:rPr>
          <w:rFonts w:cs="Arial"/>
          <w:bCs/>
          <w:color w:val="212121"/>
          <w:szCs w:val="20"/>
          <w:highlight w:val="yellow"/>
          <w:lang w:eastAsia="en-GB"/>
        </w:rPr>
      </w:pPr>
      <w:r w:rsidRPr="003D1AB7">
        <w:rPr>
          <w:rFonts w:cs="Arial"/>
          <w:bCs/>
          <w:color w:val="212121"/>
          <w:szCs w:val="20"/>
          <w:highlight w:val="yellow"/>
          <w:lang w:eastAsia="en-GB"/>
        </w:rPr>
        <w:t>App-navn og link 3</w:t>
      </w:r>
    </w:p>
    <w:p w14:paraId="42065E7A" w14:textId="77777777" w:rsidR="0031428F" w:rsidRPr="003D1AB7" w:rsidRDefault="0031428F" w:rsidP="0031428F">
      <w:pPr>
        <w:jc w:val="both"/>
        <w:rPr>
          <w:rFonts w:cs="Arial"/>
          <w:bCs/>
          <w:color w:val="212121"/>
          <w:szCs w:val="20"/>
          <w:lang w:eastAsia="en-GB"/>
        </w:rPr>
      </w:pPr>
      <w:r w:rsidRPr="003D1AB7">
        <w:rPr>
          <w:rFonts w:cs="Arial"/>
          <w:bCs/>
          <w:color w:val="212121"/>
          <w:szCs w:val="20"/>
          <w:lang w:eastAsia="en-GB"/>
        </w:rPr>
        <w:t xml:space="preserve"> </w:t>
      </w:r>
    </w:p>
    <w:tbl>
      <w:tblPr>
        <w:tblStyle w:val="TableGrid"/>
        <w:tblW w:w="0" w:type="auto"/>
        <w:tblLook w:val="04A0" w:firstRow="1" w:lastRow="0" w:firstColumn="1" w:lastColumn="0" w:noHBand="0" w:noVBand="1"/>
      </w:tblPr>
      <w:tblGrid>
        <w:gridCol w:w="9395"/>
      </w:tblGrid>
      <w:tr w:rsidR="0031428F" w:rsidRPr="003D1AB7" w14:paraId="6EE2DC29" w14:textId="77777777" w:rsidTr="004E6791">
        <w:tc>
          <w:tcPr>
            <w:tcW w:w="9395" w:type="dxa"/>
            <w:tcBorders>
              <w:top w:val="nil"/>
              <w:left w:val="nil"/>
              <w:bottom w:val="nil"/>
              <w:right w:val="nil"/>
            </w:tcBorders>
            <w:shd w:val="clear" w:color="auto" w:fill="F2F7F6"/>
          </w:tcPr>
          <w:p w14:paraId="09633C40" w14:textId="77777777" w:rsidR="0031428F" w:rsidRPr="003D1AB7" w:rsidRDefault="0031428F" w:rsidP="0031428F">
            <w:pPr>
              <w:jc w:val="both"/>
              <w:rPr>
                <w:rFonts w:cs="Arial"/>
                <w:bCs/>
                <w:color w:val="212121"/>
                <w:lang w:eastAsia="en-GB"/>
              </w:rPr>
            </w:pPr>
          </w:p>
          <w:p w14:paraId="3F0B1321" w14:textId="7EEBD8C0" w:rsidR="0031428F" w:rsidRPr="003D1AB7" w:rsidRDefault="0031428F" w:rsidP="0031428F">
            <w:pPr>
              <w:jc w:val="both"/>
              <w:rPr>
                <w:rFonts w:cs="Arial"/>
                <w:bCs/>
                <w:color w:val="212121"/>
                <w:lang w:eastAsia="en-GB"/>
              </w:rPr>
            </w:pPr>
            <w:r w:rsidRPr="003D1AB7">
              <w:rPr>
                <w:rFonts w:cs="Arial"/>
                <w:bCs/>
                <w:color w:val="212121"/>
                <w:lang w:eastAsia="en-GB"/>
              </w:rPr>
              <w:t>Produkter og tjenester som er kjøpt i App Store er regulert av egne avtaler mellom {</w:t>
            </w:r>
            <w:proofErr w:type="spellStart"/>
            <w:r w:rsidRPr="003D1AB7">
              <w:rPr>
                <w:rFonts w:cs="Arial"/>
                <w:bCs/>
                <w:color w:val="212121"/>
                <w:lang w:eastAsia="en-GB"/>
              </w:rPr>
              <w:t>Name</w:t>
            </w:r>
            <w:proofErr w:type="spellEnd"/>
            <w:r w:rsidRPr="003D1AB7">
              <w:rPr>
                <w:rFonts w:cs="Arial"/>
                <w:bCs/>
                <w:color w:val="212121"/>
                <w:lang w:eastAsia="en-GB"/>
              </w:rPr>
              <w:t>} og tredjeparts leverandører. Koordinering, levering og fakturering i tråd med disse avtalene er e</w:t>
            </w:r>
            <w:r w:rsidR="00CC20FF" w:rsidRPr="003D1AB7">
              <w:rPr>
                <w:rFonts w:cs="Arial"/>
                <w:bCs/>
                <w:color w:val="212121"/>
                <w:lang w:eastAsia="en-GB"/>
              </w:rPr>
              <w:t>t</w:t>
            </w:r>
            <w:r w:rsidRPr="003D1AB7">
              <w:rPr>
                <w:rFonts w:cs="Arial"/>
                <w:bCs/>
                <w:color w:val="212121"/>
                <w:lang w:eastAsia="en-GB"/>
              </w:rPr>
              <w:t xml:space="preserve"> direkte forhold mellom {</w:t>
            </w:r>
            <w:proofErr w:type="spellStart"/>
            <w:r w:rsidRPr="003D1AB7">
              <w:rPr>
                <w:rFonts w:cs="Arial"/>
                <w:bCs/>
                <w:color w:val="212121"/>
                <w:lang w:eastAsia="en-GB"/>
              </w:rPr>
              <w:t>Name</w:t>
            </w:r>
            <w:proofErr w:type="spellEnd"/>
            <w:r w:rsidRPr="003D1AB7">
              <w:rPr>
                <w:rFonts w:cs="Arial"/>
                <w:bCs/>
                <w:color w:val="212121"/>
                <w:lang w:eastAsia="en-GB"/>
              </w:rPr>
              <w:t>} og de relevante tredjepartsleverandørene.</w:t>
            </w:r>
          </w:p>
          <w:p w14:paraId="26E9B574" w14:textId="77777777" w:rsidR="0031428F" w:rsidRPr="003D1AB7" w:rsidRDefault="0031428F" w:rsidP="0031428F">
            <w:pPr>
              <w:jc w:val="both"/>
              <w:rPr>
                <w:rFonts w:cs="Arial"/>
                <w:bCs/>
                <w:color w:val="212121"/>
                <w:lang w:eastAsia="en-GB"/>
              </w:rPr>
            </w:pPr>
          </w:p>
        </w:tc>
      </w:tr>
    </w:tbl>
    <w:p w14:paraId="147FE145" w14:textId="3E832195" w:rsidR="008E2C61" w:rsidRPr="003D1AB7" w:rsidRDefault="008E2C61">
      <w:pPr>
        <w:spacing w:line="259" w:lineRule="auto"/>
      </w:pPr>
      <w:r w:rsidRPr="003D1AB7">
        <w:br w:type="page"/>
      </w:r>
    </w:p>
    <w:p w14:paraId="429FE1B5" w14:textId="12CB9D36" w:rsidR="00B84380" w:rsidRPr="003D1AB7" w:rsidRDefault="00FD1B3B" w:rsidP="00E8053E">
      <w:pPr>
        <w:pStyle w:val="Heading1"/>
        <w:keepLines w:val="0"/>
        <w:numPr>
          <w:ilvl w:val="0"/>
          <w:numId w:val="5"/>
        </w:numPr>
        <w:tabs>
          <w:tab w:val="num" w:pos="567"/>
        </w:tabs>
        <w:spacing w:after="60" w:line="240" w:lineRule="auto"/>
        <w:ind w:left="567" w:hanging="567"/>
        <w:rPr>
          <w:rFonts w:eastAsiaTheme="minorHAnsi" w:cs="Arial"/>
          <w:b/>
          <w:bCs/>
          <w:color w:val="0A5E58"/>
          <w:kern w:val="32"/>
          <w:sz w:val="36"/>
        </w:rPr>
      </w:pPr>
      <w:bookmarkStart w:id="10" w:name="_Toc83190427"/>
      <w:r w:rsidRPr="003D1AB7">
        <w:rPr>
          <w:rFonts w:eastAsiaTheme="minorHAnsi" w:cs="Arial"/>
          <w:b/>
          <w:bCs/>
          <w:color w:val="0A5E58"/>
          <w:kern w:val="32"/>
          <w:sz w:val="36"/>
        </w:rPr>
        <w:lastRenderedPageBreak/>
        <w:t>Løsningsforslag – tjenester</w:t>
      </w:r>
      <w:bookmarkEnd w:id="10"/>
    </w:p>
    <w:p w14:paraId="2EA89EFA" w14:textId="77777777" w:rsidR="00C20E42" w:rsidRPr="003D1AB7" w:rsidRDefault="00C20E42" w:rsidP="00C20E42">
      <w:pPr>
        <w:rPr>
          <w:rFonts w:eastAsiaTheme="minorHAnsi"/>
        </w:rPr>
      </w:pPr>
    </w:p>
    <w:p w14:paraId="6E763787" w14:textId="66F3B661" w:rsidR="00C20E42" w:rsidRPr="003D1AB7" w:rsidRDefault="00C20E42" w:rsidP="00C20E42">
      <w:pPr>
        <w:rPr>
          <w:rFonts w:eastAsiaTheme="minorHAnsi"/>
        </w:rPr>
      </w:pPr>
      <w:r w:rsidRPr="003D1AB7">
        <w:rPr>
          <w:rFonts w:eastAsiaTheme="minorHAnsi"/>
        </w:rPr>
        <w:t>Ut fra de krav {</w:t>
      </w:r>
      <w:proofErr w:type="spellStart"/>
      <w:r w:rsidRPr="003D1AB7">
        <w:rPr>
          <w:rFonts w:eastAsiaTheme="minorHAnsi"/>
        </w:rPr>
        <w:t>name</w:t>
      </w:r>
      <w:proofErr w:type="spellEnd"/>
      <w:r w:rsidRPr="003D1AB7">
        <w:rPr>
          <w:rFonts w:eastAsiaTheme="minorHAnsi"/>
        </w:rPr>
        <w:t>} stiller, anbefaler SuperOffice følgende kjerneleveranser;</w:t>
      </w:r>
    </w:p>
    <w:p w14:paraId="483D1893" w14:textId="58C9B63C" w:rsidR="00C20E42" w:rsidRPr="003D1AB7" w:rsidRDefault="00C20E42" w:rsidP="00C20E42">
      <w:r w:rsidRPr="003D1AB7">
        <w:rPr>
          <w:highlight w:val="yellow"/>
        </w:rPr>
        <w:t xml:space="preserve">&lt;Lim inn punkter fra </w:t>
      </w:r>
      <w:proofErr w:type="spellStart"/>
      <w:r w:rsidRPr="003D1AB7">
        <w:rPr>
          <w:highlight w:val="yellow"/>
        </w:rPr>
        <w:t>Description</w:t>
      </w:r>
      <w:proofErr w:type="spellEnd"/>
      <w:r w:rsidRPr="003D1AB7">
        <w:rPr>
          <w:highlight w:val="yellow"/>
        </w:rPr>
        <w:t xml:space="preserve"> </w:t>
      </w:r>
      <w:proofErr w:type="spellStart"/>
      <w:r w:rsidRPr="003D1AB7">
        <w:rPr>
          <w:highlight w:val="yellow"/>
        </w:rPr>
        <w:t>of</w:t>
      </w:r>
      <w:proofErr w:type="spellEnd"/>
      <w:r w:rsidRPr="003D1AB7">
        <w:rPr>
          <w:highlight w:val="yellow"/>
        </w:rPr>
        <w:t xml:space="preserve"> Solution&gt;</w:t>
      </w:r>
    </w:p>
    <w:p w14:paraId="6E8986F7" w14:textId="58506D38" w:rsidR="004F7CAB" w:rsidRPr="003D1AB7" w:rsidRDefault="004F7CAB" w:rsidP="004F7CAB">
      <w:pPr>
        <w:rPr>
          <w:rFonts w:cs="Arial"/>
        </w:rPr>
      </w:pPr>
      <w:r w:rsidRPr="003D1AB7">
        <w:rPr>
          <w:rFonts w:cs="Arial"/>
        </w:rPr>
        <w:t>Etter flere tusen implementeringsprosjekter innen CRM har vi opparbeidet oss omfattende kunnskap om hvordan ting bør gjøres riktig. Dette vil vi dele med deg når vi jobber sammen.</w:t>
      </w:r>
    </w:p>
    <w:p w14:paraId="31185937" w14:textId="6689B742" w:rsidR="004F7CAB" w:rsidRPr="003D1AB7" w:rsidRDefault="004F7CAB" w:rsidP="004F7CAB">
      <w:pPr>
        <w:rPr>
          <w:rFonts w:cs="Arial"/>
        </w:rPr>
      </w:pPr>
      <w:r w:rsidRPr="003D1AB7">
        <w:rPr>
          <w:rFonts w:cs="Arial"/>
        </w:rPr>
        <w:t xml:space="preserve">Vi vet også at et vellykket CRM ikke bare er avhengig av programvaren, men hvordan vi som CRM-leverandør hjelper deg med å oversette CRM-ambisjonene dine. Hvordan vi utfordrer deg til å være pragmatisk. Hvordan vi hjelper deg med å fokusere på å støtte prosessene, og sørge for at alle involverte blir med. </w:t>
      </w:r>
    </w:p>
    <w:p w14:paraId="0E23639B" w14:textId="77777777" w:rsidR="004F7CAB" w:rsidRPr="003D1AB7" w:rsidRDefault="004F7CAB" w:rsidP="004F7CAB">
      <w:pPr>
        <w:rPr>
          <w:rFonts w:cs="Arial"/>
        </w:rPr>
      </w:pPr>
      <w:r w:rsidRPr="003D1AB7">
        <w:rPr>
          <w:rFonts w:cs="Arial"/>
        </w:rPr>
        <w:t xml:space="preserve">Når du velger SuperOffice velger du også et partnerskap med mennesker som virkelig </w:t>
      </w:r>
      <w:r w:rsidRPr="003D1AB7">
        <w:rPr>
          <w:rFonts w:cs="Arial"/>
          <w:b/>
          <w:bCs/>
        </w:rPr>
        <w:t>forstår</w:t>
      </w:r>
      <w:r w:rsidRPr="003D1AB7">
        <w:rPr>
          <w:rFonts w:cs="Arial"/>
        </w:rPr>
        <w:t xml:space="preserve"> businessen din, og som er der for å hjelpe deg med å </w:t>
      </w:r>
      <w:r w:rsidRPr="003D1AB7">
        <w:rPr>
          <w:rFonts w:cs="Arial"/>
          <w:b/>
          <w:bCs/>
        </w:rPr>
        <w:t>få mest mulig verdi ut av bedriftens CRM-løsning</w:t>
      </w:r>
      <w:r w:rsidRPr="003D1AB7">
        <w:rPr>
          <w:rFonts w:cs="Arial"/>
        </w:rPr>
        <w:t>.</w:t>
      </w:r>
    </w:p>
    <w:p w14:paraId="4D60FB41" w14:textId="65D52734" w:rsidR="004F7CAB" w:rsidRPr="003D1AB7" w:rsidRDefault="004F7CAB" w:rsidP="004F7CAB">
      <w:r w:rsidRPr="003D1AB7">
        <w:rPr>
          <w:rFonts w:cs="Arial"/>
        </w:rPr>
        <w:t>Her er en beskrivelse av metoden vi bruker for å implementere nye prosjekter. Den sikrer at dere virkelig er med helt fra start, og at dere får det opplæringsmateriellet og den støtten dere trenger, når dere trenger det.</w:t>
      </w:r>
    </w:p>
    <w:p w14:paraId="6AE493D8" w14:textId="77777777" w:rsidR="00C20E42" w:rsidRPr="003D1AB7" w:rsidRDefault="00C20E42" w:rsidP="00C20E42">
      <w:pPr>
        <w:pStyle w:val="Heading2"/>
        <w:ind w:left="576" w:hanging="576"/>
        <w:rPr>
          <w:color w:val="0A5E58"/>
        </w:rPr>
      </w:pPr>
      <w:bookmarkStart w:id="11" w:name="_Toc76449234"/>
      <w:bookmarkStart w:id="12" w:name="_Toc83190428"/>
      <w:r w:rsidRPr="003D1AB7">
        <w:rPr>
          <w:color w:val="0A5E58"/>
        </w:rPr>
        <w:t>SuperOffice Implementeringsmetodikk</w:t>
      </w:r>
      <w:bookmarkEnd w:id="11"/>
      <w:bookmarkEnd w:id="12"/>
    </w:p>
    <w:p w14:paraId="5E08BA81" w14:textId="05E8EB4C" w:rsidR="00C20E42" w:rsidRPr="003D1AB7" w:rsidRDefault="00C20E42" w:rsidP="00C20E42">
      <w:r w:rsidRPr="003D1AB7">
        <w:t xml:space="preserve">SuperOffice Implementeringsmetodikk (SIM) er et resultat av mange års erfaring med implementering av SuperOffice CRM for kunder med et mangfold av ulike behov og ønsker. </w:t>
      </w:r>
    </w:p>
    <w:p w14:paraId="0FE7DC94" w14:textId="77777777" w:rsidR="00C20E42" w:rsidRPr="003D1AB7" w:rsidRDefault="00C20E42" w:rsidP="00C20E42">
      <w:r w:rsidRPr="003D1AB7">
        <w:t xml:space="preserve">Basert på nevnte erfaring har vi definert et sett med best </w:t>
      </w:r>
      <w:proofErr w:type="spellStart"/>
      <w:r w:rsidRPr="003D1AB7">
        <w:t>practices</w:t>
      </w:r>
      <w:proofErr w:type="spellEnd"/>
      <w:r w:rsidRPr="003D1AB7">
        <w:t xml:space="preserve"> som utgjør den optimale måten å implementere SuperOffice på. Dette sikrer at vi ikke gjennomfører aktiviteter med mindre disse er direkte verdiøkende for kunden. </w:t>
      </w:r>
    </w:p>
    <w:p w14:paraId="4D05DAF4" w14:textId="77777777" w:rsidR="00C20E42" w:rsidRPr="003D1AB7" w:rsidRDefault="00C20E42" w:rsidP="00C20E42">
      <w:r w:rsidRPr="003D1AB7">
        <w:t>SIM er 100% knyttet til produktet SuperOffice og skaleres og tilpasses den enkelt kundes krav og behov. Alle aktiviteter som gjennomføres vil derfor være sentrale for å sikre en brukervennlig og riktig løsning. Vi skreller bort det som ikke trengs, og har en profesjonell og dokumentert tilnærming i alt fra workshops til konfigurering.</w:t>
      </w:r>
    </w:p>
    <w:p w14:paraId="74AD9D87" w14:textId="77777777" w:rsidR="00C20E42" w:rsidRPr="003D1AB7" w:rsidRDefault="00C20E42" w:rsidP="00C20E42">
      <w:r w:rsidRPr="003D1AB7">
        <w:t>Vi leverer de tjenester som skal til for at våre kunder skal nå sine forretningsmål. Ikke mer! Ikke mindre!</w:t>
      </w:r>
    </w:p>
    <w:p w14:paraId="43812A8C" w14:textId="77777777" w:rsidR="00C20E42" w:rsidRPr="003D1AB7" w:rsidRDefault="00C20E42" w:rsidP="00C20E42"/>
    <w:p w14:paraId="4D4A02EB" w14:textId="77777777" w:rsidR="00C20E42" w:rsidRPr="003D1AB7" w:rsidRDefault="00C20E42" w:rsidP="00C20E42">
      <w:pPr>
        <w:spacing w:line="259" w:lineRule="auto"/>
        <w:jc w:val="center"/>
      </w:pPr>
      <w:r w:rsidRPr="003D1AB7">
        <w:rPr>
          <w:noProof/>
        </w:rPr>
        <w:drawing>
          <wp:inline distT="0" distB="0" distL="0" distR="0" wp14:anchorId="383B5F1E" wp14:editId="58BCD1D9">
            <wp:extent cx="6188710" cy="2437130"/>
            <wp:effectExtent l="0" t="0" r="2540" b="127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1"/>
                    <a:stretch>
                      <a:fillRect/>
                    </a:stretch>
                  </pic:blipFill>
                  <pic:spPr>
                    <a:xfrm>
                      <a:off x="0" y="0"/>
                      <a:ext cx="6188710" cy="2437130"/>
                    </a:xfrm>
                    <a:prstGeom prst="rect">
                      <a:avLst/>
                    </a:prstGeom>
                  </pic:spPr>
                </pic:pic>
              </a:graphicData>
            </a:graphic>
          </wp:inline>
        </w:drawing>
      </w:r>
      <w:r w:rsidRPr="003D1AB7">
        <w:br w:type="page"/>
      </w:r>
    </w:p>
    <w:p w14:paraId="2B5EC4D8" w14:textId="77777777" w:rsidR="00C20E42" w:rsidRPr="003D1AB7" w:rsidRDefault="00C20E42" w:rsidP="00C20E42">
      <w:pPr>
        <w:pStyle w:val="Heading2"/>
        <w:ind w:left="576" w:hanging="576"/>
        <w:rPr>
          <w:color w:val="0A5E58"/>
        </w:rPr>
      </w:pPr>
      <w:bookmarkStart w:id="13" w:name="_Toc76449235"/>
      <w:bookmarkStart w:id="14" w:name="_Toc83190429"/>
      <w:r w:rsidRPr="003D1AB7">
        <w:rPr>
          <w:color w:val="0A5E58"/>
        </w:rPr>
        <w:lastRenderedPageBreak/>
        <w:t>Beskrivelse av foreslåtte tjenester</w:t>
      </w:r>
      <w:bookmarkEnd w:id="13"/>
      <w:bookmarkEnd w:id="14"/>
    </w:p>
    <w:p w14:paraId="6DB25347" w14:textId="77777777" w:rsidR="00C20E42" w:rsidRPr="003D1AB7" w:rsidRDefault="00C20E42" w:rsidP="00C20E42">
      <w:pPr>
        <w:spacing w:line="259" w:lineRule="auto"/>
      </w:pPr>
      <w:r w:rsidRPr="003D1AB7">
        <w:t>For at leveransen skal bli så god som mulig er det viktig at vi starter opp med et oppstartsmøte hvor vi diskuterer de tjenestene dere har valgt og hvorfor dere skal ta i bruk SuperOffice. I tillegg går vi igjennom når og hvordan dette vil gjennomføres. Dere får også informasjon om hvilke forberedelser dere må gjennomføre.</w:t>
      </w:r>
    </w:p>
    <w:p w14:paraId="6D31CF90" w14:textId="77777777" w:rsidR="00C20E42" w:rsidRPr="003D1AB7" w:rsidRDefault="00C20E42" w:rsidP="00C20E42">
      <w:pPr>
        <w:spacing w:line="259" w:lineRule="auto"/>
      </w:pPr>
      <w:r w:rsidRPr="003D1AB7">
        <w:rPr>
          <w:highlight w:val="yellow"/>
        </w:rPr>
        <w:t>(ta bort tjenester som ikke passer. Skal matche linjer fra kalkulator)</w:t>
      </w:r>
    </w:p>
    <w:p w14:paraId="2AF4C26C" w14:textId="77777777" w:rsidR="00C20E42" w:rsidRPr="003D1AB7" w:rsidRDefault="00C20E42" w:rsidP="00C20E42">
      <w:r w:rsidRPr="003D1AB7">
        <w:t>Leveransen er faseinndelt og inneholder tjenestene nedenfor som skal gi følgende verdi:</w:t>
      </w:r>
    </w:p>
    <w:p w14:paraId="0AD36D7F" w14:textId="77777777" w:rsidR="00C20E42" w:rsidRPr="003D1AB7" w:rsidRDefault="00C20E42" w:rsidP="00C20E42">
      <w:pPr>
        <w:rPr>
          <w:b/>
          <w:bCs/>
          <w:color w:val="0A5E58"/>
          <w:sz w:val="22"/>
          <w:szCs w:val="28"/>
        </w:rPr>
      </w:pPr>
      <w:r w:rsidRPr="003D1AB7">
        <w:rPr>
          <w:b/>
          <w:bCs/>
          <w:color w:val="0A5E58"/>
          <w:sz w:val="22"/>
          <w:szCs w:val="28"/>
        </w:rPr>
        <w:t>Verdi workshop</w:t>
      </w:r>
    </w:p>
    <w:p w14:paraId="6C1C66D1" w14:textId="77777777" w:rsidR="00C20E42" w:rsidRPr="003D1AB7" w:rsidRDefault="00C20E42" w:rsidP="00C20E42">
      <w:r w:rsidRPr="003D1AB7">
        <w:t xml:space="preserve">Workshop med 2 konsulenter fasilitert digitalt via Miro eller fysisk etter Brown Paper metoden. Formålet med workshopen er å skape enighet om hvorfor vi gjør dette og hvordan dette støtter strategien sammen med ledergruppen. Vi vil også definere omfang og hvem som skal delta i kjerneteamet. Kartlegge de 3-5 viktigste </w:t>
      </w:r>
      <w:proofErr w:type="spellStart"/>
      <w:r w:rsidRPr="003D1AB7">
        <w:t>KPI’er</w:t>
      </w:r>
      <w:proofErr w:type="spellEnd"/>
      <w:r w:rsidRPr="003D1AB7">
        <w:t xml:space="preserve"> forretningen navigerer og prioriterer etter.</w:t>
      </w:r>
    </w:p>
    <w:p w14:paraId="18A15D49" w14:textId="77777777" w:rsidR="00C20E42" w:rsidRPr="003D1AB7" w:rsidRDefault="00C20E42" w:rsidP="00C20E42">
      <w:pPr>
        <w:pStyle w:val="ListParagraph"/>
        <w:numPr>
          <w:ilvl w:val="0"/>
          <w:numId w:val="34"/>
        </w:numPr>
      </w:pPr>
      <w:r w:rsidRPr="003D1AB7">
        <w:t>Skape enighet om sterkt kommersielt verdiforslag internt med initiativet – Hvorfor gjør vi dette og hvordan støtter det strategien​.</w:t>
      </w:r>
    </w:p>
    <w:p w14:paraId="018468A7" w14:textId="77777777" w:rsidR="00C20E42" w:rsidRPr="003D1AB7" w:rsidRDefault="00C20E42" w:rsidP="00C20E42">
      <w:pPr>
        <w:pStyle w:val="ListParagraph"/>
        <w:numPr>
          <w:ilvl w:val="0"/>
          <w:numId w:val="34"/>
        </w:numPr>
      </w:pPr>
      <w:r w:rsidRPr="003D1AB7">
        <w:t>Skape felles forståelse for og sterk forankring av prosjektets omfang og leveranser (når er dette en suksess?) i ledergruppen​.</w:t>
      </w:r>
    </w:p>
    <w:p w14:paraId="4FAF8BCF" w14:textId="77777777" w:rsidR="00C20E42" w:rsidRPr="003D1AB7" w:rsidRDefault="00C20E42" w:rsidP="00C20E42">
      <w:pPr>
        <w:pStyle w:val="ListParagraph"/>
        <w:numPr>
          <w:ilvl w:val="0"/>
          <w:numId w:val="34"/>
        </w:numPr>
      </w:pPr>
      <w:r w:rsidRPr="003D1AB7">
        <w:t>Skape felles bilde av de viktigste 4-5 KPI som forretningen navigerer og prioriterer ut ifra med ledergruppen.</w:t>
      </w:r>
    </w:p>
    <w:p w14:paraId="1C93666F" w14:textId="77777777" w:rsidR="00C20E42" w:rsidRPr="003D1AB7" w:rsidRDefault="00C20E42" w:rsidP="00C20E42">
      <w:pPr>
        <w:pStyle w:val="ListParagraph"/>
      </w:pPr>
    </w:p>
    <w:p w14:paraId="5DCD7448" w14:textId="77777777" w:rsidR="00C20E42" w:rsidRPr="003D1AB7" w:rsidRDefault="00C20E42" w:rsidP="00C20E42">
      <w:pPr>
        <w:rPr>
          <w:b/>
          <w:bCs/>
          <w:color w:val="0A5E58"/>
          <w:sz w:val="22"/>
          <w:szCs w:val="28"/>
        </w:rPr>
      </w:pPr>
      <w:r w:rsidRPr="003D1AB7">
        <w:rPr>
          <w:b/>
          <w:bCs/>
          <w:color w:val="0A5E58"/>
          <w:sz w:val="22"/>
          <w:szCs w:val="28"/>
        </w:rPr>
        <w:t>Kick-</w:t>
      </w:r>
      <w:proofErr w:type="spellStart"/>
      <w:r w:rsidRPr="003D1AB7">
        <w:rPr>
          <w:b/>
          <w:bCs/>
          <w:color w:val="0A5E58"/>
          <w:sz w:val="22"/>
          <w:szCs w:val="28"/>
        </w:rPr>
        <w:t>Off</w:t>
      </w:r>
      <w:proofErr w:type="spellEnd"/>
      <w:r w:rsidRPr="003D1AB7">
        <w:rPr>
          <w:b/>
          <w:bCs/>
          <w:color w:val="0A5E58"/>
          <w:sz w:val="22"/>
          <w:szCs w:val="28"/>
        </w:rPr>
        <w:t xml:space="preserve"> møte</w:t>
      </w:r>
    </w:p>
    <w:p w14:paraId="2DF2E4B2" w14:textId="77777777" w:rsidR="00C20E42" w:rsidRPr="003D1AB7" w:rsidRDefault="00C20E42" w:rsidP="00C20E42">
      <w:r w:rsidRPr="003D1AB7">
        <w:t>Møte med 2 konsulenter fasilitert digitalt via Miro eller fysisk. Formålet med møtet er å skape enighet og forståelse for hvorfor dette initiativet settes i gang og hvordan dette støtter strategien. Alle prosjektdeltakere blir kjent og får oversikt over egne og andres oppgaver. Alle avhengigheter og frister gås igjennom før prosjektplan for leveransen blir presentert og justert.</w:t>
      </w:r>
    </w:p>
    <w:p w14:paraId="5A3C41C7" w14:textId="77777777" w:rsidR="00C20E42" w:rsidRPr="003D1AB7" w:rsidRDefault="00C20E42" w:rsidP="00C20E42">
      <w:pPr>
        <w:pStyle w:val="ListParagraph"/>
        <w:numPr>
          <w:ilvl w:val="0"/>
          <w:numId w:val="34"/>
        </w:numPr>
      </w:pPr>
      <w:r w:rsidRPr="003D1AB7">
        <w:t>Skape felles forståelse av prosjektets omfang, leveranser og nøkkel KPI (når er dette en suksess)​.</w:t>
      </w:r>
    </w:p>
    <w:p w14:paraId="54B44336" w14:textId="77777777" w:rsidR="00C20E42" w:rsidRPr="003D1AB7" w:rsidRDefault="00C20E42" w:rsidP="00C20E42">
      <w:pPr>
        <w:pStyle w:val="ListParagraph"/>
        <w:numPr>
          <w:ilvl w:val="0"/>
          <w:numId w:val="34"/>
        </w:numPr>
      </w:pPr>
      <w:r w:rsidRPr="003D1AB7">
        <w:t>Definere organisering av prosjekt og mobilisere kjerneteam​.</w:t>
      </w:r>
    </w:p>
    <w:p w14:paraId="2283593E" w14:textId="77777777" w:rsidR="00C20E42" w:rsidRPr="003D1AB7" w:rsidRDefault="00C20E42" w:rsidP="00C20E42">
      <w:pPr>
        <w:pStyle w:val="ListParagraph"/>
        <w:numPr>
          <w:ilvl w:val="0"/>
          <w:numId w:val="34"/>
        </w:numPr>
      </w:pPr>
      <w:r w:rsidRPr="003D1AB7">
        <w:t>Forberede analysefase (hva trenger vi fra dere).</w:t>
      </w:r>
    </w:p>
    <w:p w14:paraId="24036535" w14:textId="77777777" w:rsidR="00C20E42" w:rsidRPr="003D1AB7" w:rsidRDefault="00C20E42" w:rsidP="00C20E42">
      <w:pPr>
        <w:pStyle w:val="ListParagraph"/>
      </w:pPr>
    </w:p>
    <w:p w14:paraId="314E793F" w14:textId="77777777" w:rsidR="00C20E42" w:rsidRPr="003D1AB7" w:rsidRDefault="00C20E42" w:rsidP="00C20E42">
      <w:pPr>
        <w:rPr>
          <w:b/>
          <w:bCs/>
          <w:color w:val="0A5E58"/>
          <w:sz w:val="22"/>
          <w:szCs w:val="28"/>
        </w:rPr>
      </w:pPr>
      <w:r w:rsidRPr="003D1AB7">
        <w:rPr>
          <w:b/>
          <w:bCs/>
          <w:color w:val="0A5E58"/>
          <w:sz w:val="22"/>
          <w:szCs w:val="28"/>
        </w:rPr>
        <w:t>KPI workshop</w:t>
      </w:r>
    </w:p>
    <w:p w14:paraId="2A8E3B4E" w14:textId="77777777" w:rsidR="00C20E42" w:rsidRPr="003D1AB7" w:rsidRDefault="00C20E42" w:rsidP="00C20E42">
      <w:pPr>
        <w:rPr>
          <w:b/>
          <w:bCs/>
        </w:rPr>
      </w:pPr>
      <w:r w:rsidRPr="003D1AB7">
        <w:t xml:space="preserve">Workshop med 2 konsulenter fasilitert digitalt via Miro eller fysisk etter Brown Paper metoden. Formålet med workshopen er å bryte ned de valgte måleparameter i proaktive og reaktive </w:t>
      </w:r>
      <w:proofErr w:type="spellStart"/>
      <w:r w:rsidRPr="003D1AB7">
        <w:t>KPI’er</w:t>
      </w:r>
      <w:proofErr w:type="spellEnd"/>
      <w:r w:rsidRPr="003D1AB7">
        <w:t xml:space="preserve"> for deretter å kunne designe de rette </w:t>
      </w:r>
      <w:proofErr w:type="spellStart"/>
      <w:r w:rsidRPr="003D1AB7">
        <w:t>dashboardene</w:t>
      </w:r>
      <w:proofErr w:type="spellEnd"/>
      <w:r w:rsidRPr="003D1AB7">
        <w:t xml:space="preserve"> som dere kan styre etter.</w:t>
      </w:r>
    </w:p>
    <w:p w14:paraId="2D85FBE0" w14:textId="77777777" w:rsidR="00C20E42" w:rsidRPr="003D1AB7" w:rsidRDefault="00C20E42" w:rsidP="00C20E42">
      <w:pPr>
        <w:pStyle w:val="ListParagraph"/>
        <w:numPr>
          <w:ilvl w:val="0"/>
          <w:numId w:val="35"/>
        </w:numPr>
      </w:pPr>
      <w:r w:rsidRPr="003D1AB7">
        <w:t xml:space="preserve">Omsette de viktigste måleparameter til proaktive og reaktive </w:t>
      </w:r>
      <w:proofErr w:type="spellStart"/>
      <w:r w:rsidRPr="003D1AB7">
        <w:t>KPI’er</w:t>
      </w:r>
      <w:proofErr w:type="spellEnd"/>
      <w:r w:rsidRPr="003D1AB7">
        <w:t>​.</w:t>
      </w:r>
    </w:p>
    <w:p w14:paraId="081C805E" w14:textId="77777777" w:rsidR="00C20E42" w:rsidRPr="003D1AB7" w:rsidRDefault="00C20E42" w:rsidP="00C20E42">
      <w:pPr>
        <w:pStyle w:val="ListParagraph"/>
        <w:numPr>
          <w:ilvl w:val="0"/>
          <w:numId w:val="35"/>
        </w:numPr>
      </w:pPr>
      <w:r w:rsidRPr="003D1AB7">
        <w:t>Kvalifisere KPI, hvordan omsetter vi dette til SuperOffice og kan vi måle og følge opp på dette​.</w:t>
      </w:r>
    </w:p>
    <w:p w14:paraId="48754E45" w14:textId="77777777" w:rsidR="00C20E42" w:rsidRPr="003D1AB7" w:rsidRDefault="00C20E42" w:rsidP="00C20E42">
      <w:pPr>
        <w:pStyle w:val="ListParagraph"/>
        <w:numPr>
          <w:ilvl w:val="0"/>
          <w:numId w:val="35"/>
        </w:numPr>
      </w:pPr>
      <w:r w:rsidRPr="003D1AB7">
        <w:t>Hvilke dashboards trenger vi for å kunne omsette data til innsikt​.</w:t>
      </w:r>
    </w:p>
    <w:p w14:paraId="574888C7" w14:textId="77777777" w:rsidR="00C20E42" w:rsidRPr="003D1AB7" w:rsidRDefault="00C20E42" w:rsidP="00C20E42">
      <w:pPr>
        <w:pStyle w:val="ListParagraph"/>
        <w:numPr>
          <w:ilvl w:val="0"/>
          <w:numId w:val="35"/>
        </w:numPr>
      </w:pPr>
      <w:r w:rsidRPr="003D1AB7">
        <w:t>Hvem er ansvarlig for datainnsamling, kvalifisering og SuperOffice hos kunden​.</w:t>
      </w:r>
    </w:p>
    <w:p w14:paraId="14B420B9" w14:textId="77777777" w:rsidR="00C20E42" w:rsidRPr="003D1AB7" w:rsidRDefault="00C20E42" w:rsidP="00C20E42">
      <w:pPr>
        <w:pStyle w:val="ListParagraph"/>
      </w:pPr>
    </w:p>
    <w:p w14:paraId="7118B3F3" w14:textId="77777777" w:rsidR="00C20E42" w:rsidRPr="003D1AB7" w:rsidRDefault="00C20E42">
      <w:pPr>
        <w:spacing w:line="259" w:lineRule="auto"/>
        <w:rPr>
          <w:b/>
          <w:bCs/>
          <w:color w:val="0A5E58"/>
          <w:sz w:val="22"/>
          <w:szCs w:val="24"/>
        </w:rPr>
      </w:pPr>
      <w:r w:rsidRPr="003D1AB7">
        <w:rPr>
          <w:b/>
          <w:bCs/>
          <w:color w:val="0A5E58"/>
          <w:sz w:val="22"/>
          <w:szCs w:val="24"/>
        </w:rPr>
        <w:br w:type="page"/>
      </w:r>
    </w:p>
    <w:p w14:paraId="5D58184C" w14:textId="15E79A57" w:rsidR="00C20E42" w:rsidRPr="003D1AB7" w:rsidRDefault="00C20E42" w:rsidP="00C20E42">
      <w:pPr>
        <w:rPr>
          <w:b/>
          <w:bCs/>
          <w:color w:val="0A5E58"/>
          <w:sz w:val="22"/>
          <w:szCs w:val="24"/>
        </w:rPr>
      </w:pPr>
      <w:r w:rsidRPr="003D1AB7">
        <w:rPr>
          <w:b/>
          <w:bCs/>
          <w:color w:val="0A5E58"/>
          <w:sz w:val="22"/>
          <w:szCs w:val="24"/>
        </w:rPr>
        <w:lastRenderedPageBreak/>
        <w:t>Arbeidsflyt workshop</w:t>
      </w:r>
    </w:p>
    <w:p w14:paraId="17A8F334" w14:textId="77777777" w:rsidR="00C20E42" w:rsidRPr="003D1AB7" w:rsidRDefault="00C20E42" w:rsidP="00C20E42">
      <w:r w:rsidRPr="003D1AB7">
        <w:t>Workshop med 2 konsulenter fasilitert digitalt via Miro eller fysisk etter Brown Paper metoden. Formålet med workshopen er å validere krav/ønsker fra brukere og data som støtter opp om de prosesser som omhandler SuperOffice. Prosessforbedringer og relevante justeringer i arbeidsflyt håndteres i workshop. Alt dokumenteres i workflow skisser for å bli kvalitetssikret.</w:t>
      </w:r>
    </w:p>
    <w:p w14:paraId="4786D254" w14:textId="77777777" w:rsidR="00C20E42" w:rsidRPr="003D1AB7" w:rsidRDefault="00C20E42" w:rsidP="00C20E42">
      <w:pPr>
        <w:pStyle w:val="ListParagraph"/>
        <w:numPr>
          <w:ilvl w:val="0"/>
          <w:numId w:val="39"/>
        </w:numPr>
        <w:spacing w:line="259" w:lineRule="auto"/>
      </w:pPr>
      <w:r w:rsidRPr="003D1AB7">
        <w:t xml:space="preserve">Design av </w:t>
      </w:r>
      <w:r w:rsidRPr="003D1AB7">
        <w:rPr>
          <w:highlight w:val="yellow"/>
        </w:rPr>
        <w:t>salg/service/</w:t>
      </w:r>
      <w:proofErr w:type="spellStart"/>
      <w:r w:rsidRPr="003D1AB7">
        <w:rPr>
          <w:highlight w:val="yellow"/>
        </w:rPr>
        <w:t>markeds</w:t>
      </w:r>
      <w:r w:rsidRPr="003D1AB7">
        <w:t>sprosessen</w:t>
      </w:r>
      <w:proofErr w:type="spellEnd"/>
      <w:r w:rsidRPr="003D1AB7">
        <w:t>(e) i løsningen.</w:t>
      </w:r>
    </w:p>
    <w:p w14:paraId="1A3FC273" w14:textId="77777777" w:rsidR="00C20E42" w:rsidRPr="003D1AB7" w:rsidRDefault="00C20E42" w:rsidP="00C20E42">
      <w:pPr>
        <w:pStyle w:val="ListParagraph"/>
        <w:numPr>
          <w:ilvl w:val="0"/>
          <w:numId w:val="39"/>
        </w:numPr>
        <w:spacing w:line="259" w:lineRule="auto"/>
      </w:pPr>
      <w:r w:rsidRPr="003D1AB7">
        <w:t xml:space="preserve">Inneha tilstrekkelig med informasjon for ytterligere detaljbeskrivelser/konfigurering av løsningen. </w:t>
      </w:r>
    </w:p>
    <w:p w14:paraId="1B1378C4" w14:textId="77777777" w:rsidR="00C20E42" w:rsidRPr="003D1AB7" w:rsidRDefault="00C20E42" w:rsidP="00C20E42">
      <w:pPr>
        <w:pStyle w:val="ListParagraph"/>
        <w:spacing w:line="259" w:lineRule="auto"/>
      </w:pPr>
    </w:p>
    <w:p w14:paraId="550CB984" w14:textId="77777777" w:rsidR="00C20E42" w:rsidRPr="003D1AB7" w:rsidRDefault="00C20E42" w:rsidP="00C20E42">
      <w:pPr>
        <w:rPr>
          <w:b/>
          <w:bCs/>
          <w:color w:val="0A5E58"/>
          <w:sz w:val="22"/>
          <w:szCs w:val="28"/>
        </w:rPr>
      </w:pPr>
      <w:r w:rsidRPr="003D1AB7">
        <w:rPr>
          <w:b/>
          <w:bCs/>
          <w:color w:val="0A5E58"/>
          <w:sz w:val="22"/>
          <w:szCs w:val="28"/>
        </w:rPr>
        <w:t>Konfigurasjonsworkshop</w:t>
      </w:r>
    </w:p>
    <w:p w14:paraId="6435CD46" w14:textId="77777777" w:rsidR="00C20E42" w:rsidRPr="003D1AB7" w:rsidRDefault="00C20E42" w:rsidP="00C20E42">
      <w:r w:rsidRPr="003D1AB7">
        <w:t>Workshop med 2 konsulenter fasilitert digitalt via Miro eller fysisk etter Brown Paper metoden. Formålet med workshopen er å komme frem til en best mulig utforming og konfigurasjon for SuperOffice CRM. Vi fokuserer på at systemet må støtte forretningsprosessen (definert i Arbeidsflyt workshop) og dekke behovet for brukerstøtte og rapportering i organisasjonen. Databasen konfigureres og alt dokumenteres.</w:t>
      </w:r>
    </w:p>
    <w:p w14:paraId="7F10EBD7" w14:textId="77777777" w:rsidR="00C20E42" w:rsidRPr="003D1AB7" w:rsidRDefault="00C20E42" w:rsidP="00C20E42">
      <w:pPr>
        <w:pStyle w:val="ListParagraph"/>
        <w:numPr>
          <w:ilvl w:val="0"/>
          <w:numId w:val="37"/>
        </w:numPr>
      </w:pPr>
      <w:r w:rsidRPr="003D1AB7">
        <w:t>Kartlegge behov for konfigurasjon av SuperOffice basert på KPI- og Arbeidsflyt workshops.</w:t>
      </w:r>
    </w:p>
    <w:p w14:paraId="47348925" w14:textId="77777777" w:rsidR="00C20E42" w:rsidRPr="003D1AB7" w:rsidRDefault="00C20E42" w:rsidP="00C20E42">
      <w:pPr>
        <w:pStyle w:val="ListParagraph"/>
        <w:numPr>
          <w:ilvl w:val="0"/>
          <w:numId w:val="37"/>
        </w:numPr>
      </w:pPr>
      <w:r w:rsidRPr="003D1AB7">
        <w:t>Inneha tilstrekkelig informasjon til å designe en prototype på løsningen.</w:t>
      </w:r>
    </w:p>
    <w:p w14:paraId="457E3BF7" w14:textId="77777777" w:rsidR="00C20E42" w:rsidRPr="003D1AB7" w:rsidRDefault="00C20E42" w:rsidP="00C20E42"/>
    <w:p w14:paraId="16CF3F4F" w14:textId="77777777" w:rsidR="00C20E42" w:rsidRPr="003D1AB7" w:rsidRDefault="00C20E42" w:rsidP="00C20E42">
      <w:pPr>
        <w:rPr>
          <w:b/>
          <w:bCs/>
          <w:color w:val="0A5E58"/>
          <w:sz w:val="22"/>
          <w:szCs w:val="24"/>
        </w:rPr>
      </w:pPr>
      <w:r w:rsidRPr="003D1AB7">
        <w:rPr>
          <w:b/>
          <w:bCs/>
          <w:color w:val="0A5E58"/>
          <w:sz w:val="22"/>
          <w:szCs w:val="24"/>
        </w:rPr>
        <w:t>Import spesifikasjon</w:t>
      </w:r>
    </w:p>
    <w:p w14:paraId="27BC859A" w14:textId="77777777" w:rsidR="00C20E42" w:rsidRPr="003D1AB7" w:rsidRDefault="00C20E42" w:rsidP="00C20E42">
      <w:pPr>
        <w:spacing w:line="259" w:lineRule="auto"/>
      </w:pPr>
      <w:r w:rsidRPr="003D1AB7">
        <w:t xml:space="preserve">Et arbeidsmøte hvor man benytter ½ dag på å gå igjennom importbehovene. Formålet er en oversikt over hvilke felt som skal importeres og hvor disse skal synliggjøres i SuperOffice. Gjennomføring av selve importen estimeres på bakgrunn av denne aktiviteten. </w:t>
      </w:r>
    </w:p>
    <w:p w14:paraId="065E3EDD" w14:textId="77777777" w:rsidR="00C20E42" w:rsidRPr="003D1AB7" w:rsidRDefault="00C20E42" w:rsidP="00C20E42">
      <w:pPr>
        <w:spacing w:line="259" w:lineRule="auto"/>
      </w:pPr>
    </w:p>
    <w:p w14:paraId="689E568F" w14:textId="77777777" w:rsidR="00C20E42" w:rsidRPr="003D1AB7" w:rsidRDefault="00C20E42" w:rsidP="00C20E42">
      <w:pPr>
        <w:rPr>
          <w:b/>
          <w:bCs/>
          <w:color w:val="0A5E58"/>
          <w:sz w:val="22"/>
          <w:szCs w:val="24"/>
        </w:rPr>
      </w:pPr>
      <w:proofErr w:type="spellStart"/>
      <w:r w:rsidRPr="003D1AB7">
        <w:rPr>
          <w:b/>
          <w:bCs/>
          <w:color w:val="0A5E58"/>
          <w:sz w:val="22"/>
          <w:szCs w:val="24"/>
        </w:rPr>
        <w:t>CRMScript</w:t>
      </w:r>
      <w:proofErr w:type="spellEnd"/>
      <w:r w:rsidRPr="003D1AB7">
        <w:rPr>
          <w:b/>
          <w:bCs/>
          <w:color w:val="0A5E58"/>
          <w:sz w:val="22"/>
          <w:szCs w:val="24"/>
        </w:rPr>
        <w:t xml:space="preserve"> spesifikasjon</w:t>
      </w:r>
    </w:p>
    <w:p w14:paraId="1D6BA795" w14:textId="77777777" w:rsidR="00C20E42" w:rsidRPr="003D1AB7" w:rsidRDefault="00C20E42" w:rsidP="00C20E42">
      <w:pPr>
        <w:spacing w:line="259" w:lineRule="auto"/>
      </w:pPr>
      <w:r w:rsidRPr="003D1AB7">
        <w:t xml:space="preserve">Formålet med </w:t>
      </w:r>
      <w:proofErr w:type="spellStart"/>
      <w:r w:rsidRPr="003D1AB7">
        <w:t>CRMScript</w:t>
      </w:r>
      <w:proofErr w:type="spellEnd"/>
      <w:r w:rsidRPr="003D1AB7">
        <w:t>-workshopen er at vi sammen avdekker deres behov for automatisering av prosesser, for å sikre datakvalitet og for spesialtilpassing av SuperOffice. Utvikling av script estimeres på bakgrunn av denne aktiviteten.</w:t>
      </w:r>
    </w:p>
    <w:p w14:paraId="4608CDBB" w14:textId="77777777" w:rsidR="00C20E42" w:rsidRPr="003D1AB7" w:rsidRDefault="00C20E42" w:rsidP="00C20E42">
      <w:pPr>
        <w:spacing w:line="259" w:lineRule="auto"/>
      </w:pPr>
    </w:p>
    <w:p w14:paraId="5AC9472A" w14:textId="77777777" w:rsidR="00C20E42" w:rsidRPr="003D1AB7" w:rsidRDefault="00C20E42" w:rsidP="00C20E42">
      <w:pPr>
        <w:rPr>
          <w:b/>
          <w:bCs/>
          <w:color w:val="0A5E58"/>
          <w:sz w:val="22"/>
          <w:szCs w:val="24"/>
        </w:rPr>
      </w:pPr>
      <w:r w:rsidRPr="003D1AB7">
        <w:rPr>
          <w:b/>
          <w:bCs/>
          <w:color w:val="0A5E58"/>
          <w:sz w:val="22"/>
          <w:szCs w:val="24"/>
        </w:rPr>
        <w:t>Datasynkroniserings spesifikasjon</w:t>
      </w:r>
    </w:p>
    <w:p w14:paraId="76BBF3FD" w14:textId="77777777" w:rsidR="00C20E42" w:rsidRPr="003D1AB7" w:rsidRDefault="00C20E42" w:rsidP="00C20E42">
      <w:pPr>
        <w:spacing w:line="259" w:lineRule="auto"/>
      </w:pPr>
      <w:r w:rsidRPr="003D1AB7">
        <w:t xml:space="preserve">Formålet med Synkroniserings spesifikasjonen er at vi sammen avdekker deres behov for jevnlig utveksling av data (filer) ved bruk av InfoBridge sin app </w:t>
      </w:r>
      <w:proofErr w:type="spellStart"/>
      <w:r w:rsidRPr="003D1AB7">
        <w:t>DataBridge</w:t>
      </w:r>
      <w:proofErr w:type="spellEnd"/>
      <w:r w:rsidRPr="003D1AB7">
        <w:t>. Konfigurasjon og oppsett av eksport/import estimeres på bakgrunn av denne aktiviteten.</w:t>
      </w:r>
    </w:p>
    <w:p w14:paraId="238C3A08" w14:textId="77777777" w:rsidR="00C20E42" w:rsidRPr="003D1AB7" w:rsidRDefault="00C20E42" w:rsidP="00C20E42">
      <w:pPr>
        <w:spacing w:line="259" w:lineRule="auto"/>
      </w:pPr>
    </w:p>
    <w:p w14:paraId="559B07F7" w14:textId="77777777" w:rsidR="00C20E42" w:rsidRPr="003D1AB7" w:rsidRDefault="00C20E42" w:rsidP="00C20E42">
      <w:pPr>
        <w:rPr>
          <w:b/>
          <w:bCs/>
          <w:color w:val="0A5E58"/>
          <w:sz w:val="22"/>
          <w:szCs w:val="24"/>
        </w:rPr>
      </w:pPr>
      <w:r w:rsidRPr="003D1AB7">
        <w:rPr>
          <w:b/>
          <w:bCs/>
          <w:color w:val="0A5E58"/>
          <w:sz w:val="22"/>
          <w:szCs w:val="24"/>
        </w:rPr>
        <w:t>Kundesenter spesifikasjon (CEP)</w:t>
      </w:r>
    </w:p>
    <w:p w14:paraId="378D7E60" w14:textId="77777777" w:rsidR="00C20E42" w:rsidRPr="003D1AB7" w:rsidRDefault="00C20E42" w:rsidP="00C20E42">
      <w:pPr>
        <w:spacing w:line="259" w:lineRule="auto"/>
      </w:pPr>
      <w:r w:rsidRPr="003D1AB7">
        <w:t>Formålet med workshopen er at vi sammen avdekker deres behov for kundetilpasset oppsett og funksjonalitet på Kundesenteret. Dette dokumenteres og utvikling estimeres på bakgrunn av denne aktiviteten.</w:t>
      </w:r>
    </w:p>
    <w:p w14:paraId="4A35F514" w14:textId="77777777" w:rsidR="00C20E42" w:rsidRPr="003D1AB7" w:rsidRDefault="00C20E42" w:rsidP="00C20E42">
      <w:pPr>
        <w:spacing w:line="259" w:lineRule="auto"/>
      </w:pPr>
    </w:p>
    <w:p w14:paraId="1307CFB1" w14:textId="77777777" w:rsidR="00C20E42" w:rsidRPr="003D1AB7" w:rsidRDefault="00C20E42" w:rsidP="00C20E42">
      <w:pPr>
        <w:rPr>
          <w:b/>
          <w:bCs/>
          <w:color w:val="0A5E58"/>
          <w:sz w:val="22"/>
          <w:szCs w:val="24"/>
        </w:rPr>
      </w:pPr>
      <w:r w:rsidRPr="003D1AB7">
        <w:rPr>
          <w:b/>
          <w:bCs/>
          <w:color w:val="0A5E58"/>
          <w:sz w:val="22"/>
          <w:szCs w:val="24"/>
        </w:rPr>
        <w:t>Prototypevisning Lite</w:t>
      </w:r>
    </w:p>
    <w:p w14:paraId="2DB78175" w14:textId="77777777" w:rsidR="00C20E42" w:rsidRPr="003D1AB7" w:rsidRDefault="00C20E42" w:rsidP="00C20E42">
      <w:pPr>
        <w:spacing w:line="259" w:lineRule="auto"/>
      </w:pPr>
      <w:r w:rsidRPr="003D1AB7">
        <w:t>Konfigurert løsning presenteres kunden og definert arbeidsprosess/flyt demonstreres. Løsningen godkjennes, behov for evt. endringer konkretiseres.</w:t>
      </w:r>
    </w:p>
    <w:p w14:paraId="73EE3C45" w14:textId="77777777" w:rsidR="00C20E42" w:rsidRPr="003D1AB7" w:rsidRDefault="00C20E42" w:rsidP="00C20E42">
      <w:pPr>
        <w:spacing w:line="259" w:lineRule="auto"/>
      </w:pPr>
    </w:p>
    <w:p w14:paraId="158B09F2" w14:textId="77777777" w:rsidR="00C20E42" w:rsidRPr="003D1AB7" w:rsidRDefault="00C20E42" w:rsidP="00C20E42">
      <w:pPr>
        <w:spacing w:line="259" w:lineRule="auto"/>
        <w:rPr>
          <w:b/>
          <w:bCs/>
          <w:color w:val="0A5E58"/>
          <w:sz w:val="22"/>
          <w:szCs w:val="24"/>
        </w:rPr>
      </w:pPr>
      <w:r w:rsidRPr="003D1AB7">
        <w:rPr>
          <w:b/>
          <w:bCs/>
          <w:color w:val="0A5E58"/>
          <w:sz w:val="22"/>
          <w:szCs w:val="24"/>
        </w:rPr>
        <w:lastRenderedPageBreak/>
        <w:t>Oppsett og opplæring i Utsendelser og Webskjemaer</w:t>
      </w:r>
    </w:p>
    <w:p w14:paraId="12094B87" w14:textId="77777777" w:rsidR="00C20E42" w:rsidRPr="003D1AB7" w:rsidRDefault="00C20E42" w:rsidP="00C20E42">
      <w:pPr>
        <w:spacing w:line="259" w:lineRule="auto"/>
      </w:pPr>
      <w:r w:rsidRPr="003D1AB7">
        <w:t xml:space="preserve">Konfigurasjon av oppsettet relatert til utsendelser og webskjema. Opplæring for å forstå oppbygningen av utsendelser og hvordan man kan benytte webskjemaer. </w:t>
      </w:r>
    </w:p>
    <w:p w14:paraId="09A33FE1" w14:textId="77777777" w:rsidR="00C20E42" w:rsidRPr="003D1AB7" w:rsidRDefault="00C20E42" w:rsidP="00C20E42">
      <w:pPr>
        <w:spacing w:line="259" w:lineRule="auto"/>
      </w:pPr>
    </w:p>
    <w:p w14:paraId="56D6594D" w14:textId="77777777" w:rsidR="00C20E42" w:rsidRPr="003D1AB7" w:rsidRDefault="00C20E42" w:rsidP="00C20E42">
      <w:pPr>
        <w:rPr>
          <w:b/>
          <w:bCs/>
          <w:color w:val="0A5E58"/>
          <w:sz w:val="22"/>
          <w:szCs w:val="24"/>
        </w:rPr>
      </w:pPr>
      <w:r w:rsidRPr="003D1AB7">
        <w:rPr>
          <w:b/>
          <w:bCs/>
          <w:color w:val="0A5E58"/>
          <w:sz w:val="22"/>
          <w:szCs w:val="24"/>
        </w:rPr>
        <w:t>Chat konfigurasjon og opplæring</w:t>
      </w:r>
    </w:p>
    <w:p w14:paraId="782CD282" w14:textId="77777777" w:rsidR="00C20E42" w:rsidRPr="003D1AB7" w:rsidRDefault="00C20E42" w:rsidP="00C20E42">
      <w:pPr>
        <w:spacing w:line="259" w:lineRule="auto"/>
      </w:pPr>
      <w:r w:rsidRPr="003D1AB7">
        <w:t>Vi konfigurerer løsning og sørger for at dere får korrekt utseende og oppførsel på Chat widgeten dere plasserer på hjemmesiden deres. Deretter lærer vi dere hvordan dette benyttes.</w:t>
      </w:r>
    </w:p>
    <w:p w14:paraId="6A94C8E0" w14:textId="77777777" w:rsidR="00C20E42" w:rsidRPr="003D1AB7" w:rsidRDefault="00C20E42" w:rsidP="00C20E42">
      <w:pPr>
        <w:spacing w:line="259" w:lineRule="auto"/>
      </w:pPr>
    </w:p>
    <w:p w14:paraId="68EB18C2" w14:textId="77777777" w:rsidR="00C20E42" w:rsidRPr="003D1AB7" w:rsidRDefault="00C20E42" w:rsidP="00C20E42">
      <w:pPr>
        <w:rPr>
          <w:b/>
          <w:bCs/>
          <w:color w:val="0A5E58"/>
          <w:sz w:val="22"/>
          <w:szCs w:val="24"/>
        </w:rPr>
      </w:pPr>
      <w:r w:rsidRPr="003D1AB7">
        <w:rPr>
          <w:b/>
          <w:bCs/>
          <w:color w:val="0A5E58"/>
          <w:sz w:val="22"/>
          <w:szCs w:val="24"/>
        </w:rPr>
        <w:t>Bistand i oppsett av ønskede maler</w:t>
      </w:r>
    </w:p>
    <w:p w14:paraId="1E21AD16" w14:textId="77777777" w:rsidR="00C20E42" w:rsidRPr="003D1AB7" w:rsidRDefault="00C20E42" w:rsidP="00C20E42">
      <w:pPr>
        <w:spacing w:line="259" w:lineRule="auto"/>
      </w:pPr>
      <w:r w:rsidRPr="003D1AB7">
        <w:t>Formålet er at vi sammen går igjennom de maler dere ønsker i SuperOffice. Vi bistår med å få på plass malvariabler slik at informasjon automatisk fylles ut når man skriver dokumenter fra SuperOffice.</w:t>
      </w:r>
    </w:p>
    <w:p w14:paraId="0CF9D9F8" w14:textId="77777777" w:rsidR="00C20E42" w:rsidRPr="003D1AB7" w:rsidRDefault="00C20E42" w:rsidP="00C20E42">
      <w:pPr>
        <w:spacing w:line="259" w:lineRule="auto"/>
      </w:pPr>
    </w:p>
    <w:p w14:paraId="682BC2AD" w14:textId="77777777" w:rsidR="00C20E42" w:rsidRPr="003D1AB7" w:rsidRDefault="00C20E42" w:rsidP="00C20E42">
      <w:pPr>
        <w:rPr>
          <w:b/>
          <w:bCs/>
          <w:color w:val="0A5E58"/>
          <w:sz w:val="22"/>
          <w:szCs w:val="24"/>
        </w:rPr>
      </w:pPr>
      <w:r w:rsidRPr="003D1AB7">
        <w:rPr>
          <w:b/>
          <w:bCs/>
          <w:color w:val="0A5E58"/>
          <w:sz w:val="22"/>
          <w:szCs w:val="24"/>
        </w:rPr>
        <w:t>Test av løsning basert på arbeidsflyt</w:t>
      </w:r>
    </w:p>
    <w:p w14:paraId="71D860E7" w14:textId="77777777" w:rsidR="00C20E42" w:rsidRPr="003D1AB7" w:rsidRDefault="00C20E42" w:rsidP="00C20E42">
      <w:pPr>
        <w:spacing w:line="259" w:lineRule="auto"/>
      </w:pPr>
      <w:r w:rsidRPr="003D1AB7">
        <w:t>Vi tester og gjennomfører evt. tilpasninger for å sikre optimal understøttelse av definert arbeidsprosess.</w:t>
      </w:r>
    </w:p>
    <w:p w14:paraId="150A7A01" w14:textId="77777777" w:rsidR="00C20E42" w:rsidRPr="003D1AB7" w:rsidRDefault="00C20E42" w:rsidP="00C20E42">
      <w:pPr>
        <w:spacing w:line="259" w:lineRule="auto"/>
      </w:pPr>
    </w:p>
    <w:p w14:paraId="4DF7240C" w14:textId="77777777" w:rsidR="00C20E42" w:rsidRPr="003D1AB7" w:rsidRDefault="00C20E42" w:rsidP="00C20E42">
      <w:pPr>
        <w:rPr>
          <w:b/>
          <w:bCs/>
          <w:color w:val="0A5E58"/>
          <w:sz w:val="22"/>
          <w:szCs w:val="24"/>
        </w:rPr>
      </w:pPr>
      <w:r w:rsidRPr="003D1AB7">
        <w:rPr>
          <w:b/>
          <w:bCs/>
          <w:color w:val="0A5E58"/>
          <w:sz w:val="22"/>
          <w:szCs w:val="24"/>
        </w:rPr>
        <w:t>Bistand i akseptansetest</w:t>
      </w:r>
    </w:p>
    <w:p w14:paraId="1D2EB63B" w14:textId="77777777" w:rsidR="00C20E42" w:rsidRPr="003D1AB7" w:rsidRDefault="00C20E42" w:rsidP="00C20E42">
      <w:pPr>
        <w:spacing w:line="259" w:lineRule="auto"/>
      </w:pPr>
      <w:r w:rsidRPr="003D1AB7">
        <w:t>Bistand i f.eks. utforming av test cases.</w:t>
      </w:r>
    </w:p>
    <w:p w14:paraId="2411AF0E" w14:textId="77777777" w:rsidR="00C20E42" w:rsidRPr="003D1AB7" w:rsidRDefault="00C20E42" w:rsidP="00C20E42">
      <w:pPr>
        <w:spacing w:line="259" w:lineRule="auto"/>
      </w:pPr>
    </w:p>
    <w:p w14:paraId="557579B6" w14:textId="77777777" w:rsidR="00C20E42" w:rsidRPr="003D1AB7" w:rsidRDefault="00C20E42" w:rsidP="00C20E42">
      <w:pPr>
        <w:spacing w:line="259" w:lineRule="auto"/>
        <w:rPr>
          <w:b/>
          <w:bCs/>
          <w:color w:val="0A5E58"/>
          <w:sz w:val="22"/>
          <w:szCs w:val="24"/>
        </w:rPr>
      </w:pPr>
      <w:r w:rsidRPr="003D1AB7">
        <w:rPr>
          <w:b/>
          <w:bCs/>
          <w:color w:val="0A5E58"/>
          <w:sz w:val="22"/>
          <w:szCs w:val="24"/>
        </w:rPr>
        <w:t xml:space="preserve">Import av kontakter og personer </w:t>
      </w:r>
    </w:p>
    <w:p w14:paraId="16CB1BDA" w14:textId="77777777" w:rsidR="00C20E42" w:rsidRPr="003D1AB7" w:rsidRDefault="00C20E42" w:rsidP="00C20E42">
      <w:pPr>
        <w:spacing w:line="259" w:lineRule="auto"/>
      </w:pPr>
      <w:r w:rsidRPr="003D1AB7">
        <w:t>Formålet med denne aktiviteten er å få importert deres kontakter og personer inn i SuperOffice. Importen baserer seg enten på en Excel-fil av kontakter og personer eller direkte fra Outlook/Google mail.</w:t>
      </w:r>
    </w:p>
    <w:p w14:paraId="08F840C8" w14:textId="77777777" w:rsidR="00C20E42" w:rsidRPr="003D1AB7" w:rsidRDefault="00C20E42" w:rsidP="00C20E42">
      <w:pPr>
        <w:spacing w:line="259" w:lineRule="auto"/>
      </w:pPr>
    </w:p>
    <w:p w14:paraId="36D9F02E" w14:textId="77777777" w:rsidR="00C20E42" w:rsidRPr="003D1AB7" w:rsidRDefault="00C20E42" w:rsidP="00C20E42">
      <w:pPr>
        <w:rPr>
          <w:b/>
          <w:bCs/>
          <w:color w:val="0A5E58"/>
          <w:sz w:val="22"/>
          <w:szCs w:val="28"/>
        </w:rPr>
      </w:pPr>
      <w:proofErr w:type="spellStart"/>
      <w:r w:rsidRPr="003D1AB7">
        <w:rPr>
          <w:b/>
          <w:bCs/>
          <w:color w:val="0A5E58"/>
          <w:sz w:val="22"/>
          <w:szCs w:val="28"/>
        </w:rPr>
        <w:t>Onboarding</w:t>
      </w:r>
      <w:proofErr w:type="spellEnd"/>
      <w:r w:rsidRPr="003D1AB7">
        <w:rPr>
          <w:b/>
          <w:bCs/>
          <w:color w:val="0A5E58"/>
          <w:sz w:val="22"/>
          <w:szCs w:val="28"/>
        </w:rPr>
        <w:t xml:space="preserve"> møte</w:t>
      </w:r>
    </w:p>
    <w:p w14:paraId="61DFDF0A" w14:textId="77777777" w:rsidR="00C20E42" w:rsidRPr="003D1AB7" w:rsidRDefault="00C20E42" w:rsidP="00C20E42">
      <w:r w:rsidRPr="003D1AB7">
        <w:t xml:space="preserve">Workshop med 2 konsulenter fasilitert digitalt via Miro eller fysisk etter Brown Paper metoden. Formålet med workshopen er å sørge for at organisasjonen maksimerer brukeradopsjonen og setter rammer for videre drift av SuperOffice. </w:t>
      </w:r>
    </w:p>
    <w:p w14:paraId="647C63AA" w14:textId="77777777" w:rsidR="00C20E42" w:rsidRPr="003D1AB7" w:rsidRDefault="00C20E42" w:rsidP="00C20E42">
      <w:pPr>
        <w:pStyle w:val="ListParagraph"/>
        <w:numPr>
          <w:ilvl w:val="0"/>
          <w:numId w:val="36"/>
        </w:numPr>
      </w:pPr>
      <w:r w:rsidRPr="003D1AB7">
        <w:t>Sikre at organisasjonen (kjerneteam) er klar til å fasilitere endringsreisen og sikre varig effekt av SuperOffice​.</w:t>
      </w:r>
    </w:p>
    <w:p w14:paraId="13085337" w14:textId="77777777" w:rsidR="00C20E42" w:rsidRPr="003D1AB7" w:rsidRDefault="00C20E42" w:rsidP="00C20E42">
      <w:pPr>
        <w:pStyle w:val="ListParagraph"/>
        <w:numPr>
          <w:ilvl w:val="0"/>
          <w:numId w:val="36"/>
        </w:numPr>
      </w:pPr>
      <w:r w:rsidRPr="003D1AB7">
        <w:t>Identifisere de tradisjonelle motstandere i endringer og hvordan ivaretar vi de (gi de konkrete innsikter og verktøy)​.</w:t>
      </w:r>
    </w:p>
    <w:p w14:paraId="416D3262" w14:textId="77777777" w:rsidR="00C20E42" w:rsidRPr="003D1AB7" w:rsidRDefault="00C20E42" w:rsidP="00C20E42">
      <w:pPr>
        <w:pStyle w:val="ListParagraph"/>
        <w:numPr>
          <w:ilvl w:val="0"/>
          <w:numId w:val="36"/>
        </w:numPr>
      </w:pPr>
      <w:r w:rsidRPr="003D1AB7">
        <w:t>Utarbeide plan sammen med kjerneteam for å sikre at endringsreisen ivaretas, også på sikt.</w:t>
      </w:r>
    </w:p>
    <w:p w14:paraId="1532A56F" w14:textId="77777777" w:rsidR="00C20E42" w:rsidRPr="003D1AB7" w:rsidRDefault="00C20E42" w:rsidP="00C20E42">
      <w:pPr>
        <w:pStyle w:val="ListParagraph"/>
      </w:pPr>
    </w:p>
    <w:p w14:paraId="53013FE8" w14:textId="77777777" w:rsidR="00C20E42" w:rsidRPr="003D1AB7" w:rsidRDefault="00C20E42" w:rsidP="00C20E42">
      <w:pPr>
        <w:rPr>
          <w:b/>
          <w:bCs/>
          <w:color w:val="0A5E58"/>
          <w:sz w:val="22"/>
          <w:szCs w:val="28"/>
        </w:rPr>
      </w:pPr>
      <w:r w:rsidRPr="003D1AB7">
        <w:rPr>
          <w:b/>
          <w:bCs/>
          <w:color w:val="0A5E58"/>
          <w:sz w:val="22"/>
          <w:szCs w:val="28"/>
        </w:rPr>
        <w:t xml:space="preserve">Train </w:t>
      </w:r>
      <w:proofErr w:type="spellStart"/>
      <w:r w:rsidRPr="003D1AB7">
        <w:rPr>
          <w:b/>
          <w:bCs/>
          <w:color w:val="0A5E58"/>
          <w:sz w:val="22"/>
          <w:szCs w:val="28"/>
        </w:rPr>
        <w:t>the</w:t>
      </w:r>
      <w:proofErr w:type="spellEnd"/>
      <w:r w:rsidRPr="003D1AB7">
        <w:rPr>
          <w:b/>
          <w:bCs/>
          <w:color w:val="0A5E58"/>
          <w:sz w:val="22"/>
          <w:szCs w:val="28"/>
        </w:rPr>
        <w:t xml:space="preserve"> </w:t>
      </w:r>
      <w:proofErr w:type="spellStart"/>
      <w:r w:rsidRPr="003D1AB7">
        <w:rPr>
          <w:b/>
          <w:bCs/>
          <w:color w:val="0A5E58"/>
          <w:sz w:val="22"/>
          <w:szCs w:val="28"/>
        </w:rPr>
        <w:t>trainer</w:t>
      </w:r>
      <w:proofErr w:type="spellEnd"/>
      <w:r w:rsidRPr="003D1AB7">
        <w:rPr>
          <w:b/>
          <w:bCs/>
          <w:color w:val="0A5E58"/>
          <w:sz w:val="22"/>
          <w:szCs w:val="28"/>
        </w:rPr>
        <w:t xml:space="preserve"> (Blackbelts)</w:t>
      </w:r>
    </w:p>
    <w:p w14:paraId="71FD840A" w14:textId="77777777" w:rsidR="00C20E42" w:rsidRPr="003D1AB7" w:rsidRDefault="00C20E42" w:rsidP="00C20E42">
      <w:pPr>
        <w:rPr>
          <w:szCs w:val="24"/>
        </w:rPr>
      </w:pPr>
      <w:r w:rsidRPr="003D1AB7">
        <w:rPr>
          <w:szCs w:val="24"/>
        </w:rPr>
        <w:t>Vi legger til rette for at dere selv lærer opp organisasjonen i SuperOffice og hvordan man skal jobbe strukturert basert på de arbeidsflyter som er definert.</w:t>
      </w:r>
    </w:p>
    <w:p w14:paraId="25BF6EE4" w14:textId="77777777" w:rsidR="00C20E42" w:rsidRPr="003D1AB7" w:rsidRDefault="00C20E42" w:rsidP="00C20E42">
      <w:pPr>
        <w:pStyle w:val="ListParagraph"/>
        <w:numPr>
          <w:ilvl w:val="0"/>
          <w:numId w:val="38"/>
        </w:numPr>
      </w:pPr>
      <w:r w:rsidRPr="003D1AB7">
        <w:t xml:space="preserve">Presentere SuperOffice </w:t>
      </w:r>
      <w:proofErr w:type="spellStart"/>
      <w:r w:rsidRPr="003D1AB7">
        <w:t>way-of</w:t>
      </w:r>
      <w:proofErr w:type="spellEnd"/>
      <w:r w:rsidRPr="003D1AB7">
        <w:t xml:space="preserve"> </w:t>
      </w:r>
      <w:proofErr w:type="spellStart"/>
      <w:r w:rsidRPr="003D1AB7">
        <w:t>working</w:t>
      </w:r>
      <w:proofErr w:type="spellEnd"/>
      <w:r w:rsidRPr="003D1AB7">
        <w:t>.</w:t>
      </w:r>
    </w:p>
    <w:p w14:paraId="3C0DF306" w14:textId="77777777" w:rsidR="00C20E42" w:rsidRPr="003D1AB7" w:rsidRDefault="00C20E42" w:rsidP="00C20E42">
      <w:pPr>
        <w:pStyle w:val="ListParagraph"/>
        <w:numPr>
          <w:ilvl w:val="0"/>
          <w:numId w:val="38"/>
        </w:numPr>
        <w:spacing w:line="259" w:lineRule="auto"/>
      </w:pPr>
      <w:r w:rsidRPr="003D1AB7">
        <w:t>Trene kjerneteam i å trene organisasjonen i SuperOffice og strukturen rundt.</w:t>
      </w:r>
    </w:p>
    <w:p w14:paraId="7E3110FB" w14:textId="77777777" w:rsidR="00C20E42" w:rsidRPr="003D1AB7" w:rsidRDefault="00C20E42" w:rsidP="00C20E42">
      <w:pPr>
        <w:pStyle w:val="ListParagraph"/>
        <w:numPr>
          <w:ilvl w:val="0"/>
          <w:numId w:val="38"/>
        </w:numPr>
        <w:spacing w:line="259" w:lineRule="auto"/>
      </w:pPr>
      <w:r w:rsidRPr="003D1AB7">
        <w:t>Forberede utrullingsplan og personlig plan med kjerneteam.</w:t>
      </w:r>
    </w:p>
    <w:p w14:paraId="3B656B4A" w14:textId="77777777" w:rsidR="00C20E42" w:rsidRPr="003D1AB7" w:rsidRDefault="00C20E42" w:rsidP="00C20E42">
      <w:pPr>
        <w:pStyle w:val="ListParagraph"/>
        <w:spacing w:line="259" w:lineRule="auto"/>
      </w:pPr>
    </w:p>
    <w:p w14:paraId="3CD1C455" w14:textId="77777777" w:rsidR="00C20E42" w:rsidRPr="003D1AB7" w:rsidRDefault="00C20E42" w:rsidP="00C20E42">
      <w:pPr>
        <w:rPr>
          <w:b/>
          <w:bCs/>
          <w:color w:val="0A5E58"/>
          <w:sz w:val="22"/>
          <w:szCs w:val="24"/>
        </w:rPr>
      </w:pPr>
      <w:r w:rsidRPr="003D1AB7">
        <w:rPr>
          <w:b/>
          <w:bCs/>
          <w:color w:val="0A5E58"/>
          <w:sz w:val="22"/>
          <w:szCs w:val="24"/>
        </w:rPr>
        <w:t>Bedriftstilpasset opplæring</w:t>
      </w:r>
    </w:p>
    <w:p w14:paraId="5665D189" w14:textId="77777777" w:rsidR="00C20E42" w:rsidRPr="003D1AB7" w:rsidRDefault="00C20E42" w:rsidP="00C20E42">
      <w:pPr>
        <w:spacing w:line="259" w:lineRule="auto"/>
      </w:pPr>
      <w:r w:rsidRPr="003D1AB7">
        <w:t>SuperOffice utarbeider et opplæringsprogram som er tilpasset {</w:t>
      </w:r>
      <w:proofErr w:type="spellStart"/>
      <w:r w:rsidRPr="003D1AB7">
        <w:t>name</w:t>
      </w:r>
      <w:proofErr w:type="spellEnd"/>
      <w:r w:rsidRPr="003D1AB7">
        <w:t>}. Kurslederen vil på bakgrunn av de behov dere har definert, tilpasse et eget kursopplegg. Vår erfaring tilsier at det beste læringsresultatet er når kurset gjennomføres trinnvis i moduler på egen løsning.</w:t>
      </w:r>
    </w:p>
    <w:p w14:paraId="1B245AC0" w14:textId="77777777" w:rsidR="00C20E42" w:rsidRPr="003D1AB7" w:rsidRDefault="00C20E42" w:rsidP="00C20E42">
      <w:pPr>
        <w:spacing w:line="259" w:lineRule="auto"/>
      </w:pPr>
    </w:p>
    <w:p w14:paraId="5CBA3364" w14:textId="77777777" w:rsidR="00C20E42" w:rsidRPr="003D1AB7" w:rsidRDefault="00C20E42" w:rsidP="00C20E42">
      <w:pPr>
        <w:rPr>
          <w:b/>
          <w:bCs/>
          <w:color w:val="0A5E58"/>
          <w:sz w:val="22"/>
          <w:szCs w:val="24"/>
        </w:rPr>
      </w:pPr>
      <w:r w:rsidRPr="003D1AB7">
        <w:rPr>
          <w:b/>
          <w:bCs/>
          <w:color w:val="0A5E58"/>
          <w:sz w:val="22"/>
          <w:szCs w:val="24"/>
        </w:rPr>
        <w:t>Administrator gjennomgang</w:t>
      </w:r>
    </w:p>
    <w:p w14:paraId="6E5273A5" w14:textId="77777777" w:rsidR="00C20E42" w:rsidRPr="003D1AB7" w:rsidRDefault="00C20E42" w:rsidP="00C20E42">
      <w:pPr>
        <w:spacing w:line="259" w:lineRule="auto"/>
      </w:pPr>
      <w:r w:rsidRPr="003D1AB7">
        <w:t>Et kurs i hvordan SuperOffice administreres. Kurset vil gi deg innsikt i hvordan SuperOffice kan tilpasses og optimaliseres til din bedrift. Temaer som gjennomgås er blant annet:  brukerrettigheter for ansatte, brukergrensesnitt, brukerdefinerte felt, import, web paneler og dokumentmaler. </w:t>
      </w:r>
    </w:p>
    <w:p w14:paraId="6C2B657E" w14:textId="77777777" w:rsidR="00C20E42" w:rsidRPr="003D1AB7" w:rsidRDefault="00C20E42" w:rsidP="00C20E42">
      <w:pPr>
        <w:spacing w:line="259" w:lineRule="auto"/>
      </w:pPr>
    </w:p>
    <w:p w14:paraId="57E189FC" w14:textId="77777777" w:rsidR="00C20E42" w:rsidRPr="003D1AB7" w:rsidRDefault="00C20E42" w:rsidP="00C20E42">
      <w:pPr>
        <w:rPr>
          <w:b/>
          <w:bCs/>
          <w:color w:val="0A5E58"/>
          <w:sz w:val="22"/>
          <w:szCs w:val="24"/>
        </w:rPr>
      </w:pPr>
      <w:r w:rsidRPr="003D1AB7">
        <w:rPr>
          <w:b/>
          <w:bCs/>
          <w:color w:val="0A5E58"/>
          <w:sz w:val="22"/>
          <w:szCs w:val="24"/>
        </w:rPr>
        <w:t>Go-Live Assistanse</w:t>
      </w:r>
    </w:p>
    <w:p w14:paraId="02776217" w14:textId="77777777" w:rsidR="00C20E42" w:rsidRPr="003D1AB7" w:rsidRDefault="00C20E42" w:rsidP="00C20E42">
      <w:pPr>
        <w:spacing w:line="259" w:lineRule="auto"/>
      </w:pPr>
      <w:r w:rsidRPr="003D1AB7">
        <w:t xml:space="preserve">Formålet med denne aktiviteten er å få alle brukere skikkelig i gang med løsningen. Er det ting som dukker opp ved oppstart har dere en konsulent til stede eller </w:t>
      </w:r>
      <w:proofErr w:type="spellStart"/>
      <w:r w:rsidRPr="003D1AB7">
        <w:t>remote</w:t>
      </w:r>
      <w:proofErr w:type="spellEnd"/>
      <w:r w:rsidRPr="003D1AB7">
        <w:t xml:space="preserve"> som kan bistå dersom det skulle være noe eller dere trenger annen rådgivning i oppstartsfasen.</w:t>
      </w:r>
    </w:p>
    <w:p w14:paraId="38FAC228" w14:textId="77777777" w:rsidR="00C20E42" w:rsidRPr="003D1AB7" w:rsidRDefault="00C20E42" w:rsidP="00C20E42">
      <w:pPr>
        <w:spacing w:line="259" w:lineRule="auto"/>
      </w:pPr>
    </w:p>
    <w:p w14:paraId="06F73C0C" w14:textId="77777777" w:rsidR="00C20E42" w:rsidRPr="003D1AB7" w:rsidRDefault="00C20E42" w:rsidP="00C20E42">
      <w:pPr>
        <w:spacing w:line="259" w:lineRule="auto"/>
      </w:pPr>
      <w:r w:rsidRPr="003D1AB7">
        <w:rPr>
          <w:b/>
          <w:bCs/>
          <w:color w:val="0A5E58"/>
          <w:sz w:val="22"/>
          <w:szCs w:val="24"/>
        </w:rPr>
        <w:t>Leveranse av prosjekt</w:t>
      </w:r>
    </w:p>
    <w:p w14:paraId="55C755BA" w14:textId="77777777" w:rsidR="00C20E42" w:rsidRPr="003D1AB7" w:rsidRDefault="00C20E42" w:rsidP="00C20E42">
      <w:pPr>
        <w:spacing w:line="259" w:lineRule="auto"/>
      </w:pPr>
      <w:r w:rsidRPr="003D1AB7">
        <w:t>Koordinering og kvalitetssikring av prosjektets leveranser i samarbeid med kundens prosjektleder og kjerneteam. Gjennomføre statusmøter og evt. styringsgruppemøter. Planlegging av prosjektet i samarbeid med kundens prosjektleder. Sørge for at leveransen gjennomføres i henhold til plan og at evt. endringer rapporteres.</w:t>
      </w:r>
    </w:p>
    <w:p w14:paraId="5B309157" w14:textId="77777777" w:rsidR="00C20E42" w:rsidRPr="003D1AB7" w:rsidRDefault="00C20E42" w:rsidP="00C20E42">
      <w:pPr>
        <w:pStyle w:val="ListParagraph"/>
        <w:numPr>
          <w:ilvl w:val="0"/>
          <w:numId w:val="38"/>
        </w:numPr>
      </w:pPr>
      <w:r w:rsidRPr="003D1AB7">
        <w:t>Prosjektplanlegging</w:t>
      </w:r>
    </w:p>
    <w:p w14:paraId="7144AF76" w14:textId="77777777" w:rsidR="00C20E42" w:rsidRPr="003D1AB7" w:rsidRDefault="00C20E42" w:rsidP="00C20E42">
      <w:pPr>
        <w:pStyle w:val="ListParagraph"/>
        <w:numPr>
          <w:ilvl w:val="0"/>
          <w:numId w:val="38"/>
        </w:numPr>
        <w:spacing w:line="259" w:lineRule="auto"/>
      </w:pPr>
      <w:r w:rsidRPr="003D1AB7">
        <w:t>Prosjektledelse</w:t>
      </w:r>
    </w:p>
    <w:p w14:paraId="730C418B" w14:textId="77777777" w:rsidR="00C20E42" w:rsidRPr="003D1AB7" w:rsidRDefault="00C20E42" w:rsidP="00C20E42">
      <w:pPr>
        <w:pStyle w:val="ListParagraph"/>
        <w:numPr>
          <w:ilvl w:val="0"/>
          <w:numId w:val="38"/>
        </w:numPr>
        <w:spacing w:line="259" w:lineRule="auto"/>
      </w:pPr>
      <w:proofErr w:type="spellStart"/>
      <w:r w:rsidRPr="003D1AB7">
        <w:t>Sign-off</w:t>
      </w:r>
      <w:proofErr w:type="spellEnd"/>
    </w:p>
    <w:p w14:paraId="5DC42936" w14:textId="761A6A8A" w:rsidR="00656CA9" w:rsidRPr="003D1AB7" w:rsidRDefault="00656CA9" w:rsidP="0086074F">
      <w:pPr>
        <w:spacing w:line="259" w:lineRule="auto"/>
      </w:pPr>
    </w:p>
    <w:p w14:paraId="1AA00070" w14:textId="77777777" w:rsidR="00656CA9" w:rsidRPr="003D1AB7" w:rsidRDefault="00656CA9">
      <w:pPr>
        <w:spacing w:line="259" w:lineRule="auto"/>
      </w:pPr>
      <w:r w:rsidRPr="003D1AB7">
        <w:br w:type="page"/>
      </w:r>
    </w:p>
    <w:p w14:paraId="02A3BCDC" w14:textId="77777777" w:rsidR="00ED32CE" w:rsidRPr="003D1AB7" w:rsidRDefault="00656CA9" w:rsidP="00A71FA6">
      <w:pPr>
        <w:pStyle w:val="Heading1"/>
        <w:keepLines w:val="0"/>
        <w:numPr>
          <w:ilvl w:val="0"/>
          <w:numId w:val="5"/>
        </w:numPr>
        <w:tabs>
          <w:tab w:val="num" w:pos="567"/>
        </w:tabs>
        <w:spacing w:after="60" w:line="240" w:lineRule="auto"/>
        <w:ind w:left="567" w:hanging="567"/>
        <w:rPr>
          <w:rFonts w:eastAsiaTheme="minorHAnsi" w:cs="Arial"/>
          <w:b/>
          <w:bCs/>
          <w:color w:val="0A5E58"/>
          <w:kern w:val="32"/>
          <w:sz w:val="36"/>
        </w:rPr>
      </w:pPr>
      <w:bookmarkStart w:id="15" w:name="_Toc83190430"/>
      <w:r w:rsidRPr="003D1AB7">
        <w:rPr>
          <w:rFonts w:eastAsiaTheme="minorHAnsi" w:cs="Arial"/>
          <w:b/>
          <w:bCs/>
          <w:color w:val="0A5E58"/>
          <w:kern w:val="32"/>
          <w:sz w:val="36"/>
        </w:rPr>
        <w:lastRenderedPageBreak/>
        <w:t>Gjennom</w:t>
      </w:r>
      <w:r w:rsidR="00ED32CE" w:rsidRPr="003D1AB7">
        <w:rPr>
          <w:rFonts w:eastAsiaTheme="minorHAnsi" w:cs="Arial"/>
          <w:b/>
          <w:bCs/>
          <w:color w:val="0A5E58"/>
          <w:kern w:val="32"/>
          <w:sz w:val="36"/>
        </w:rPr>
        <w:t>føring</w:t>
      </w:r>
      <w:bookmarkEnd w:id="15"/>
    </w:p>
    <w:p w14:paraId="58C6AB0F" w14:textId="3F884884" w:rsidR="00ED32CE" w:rsidRPr="003D1AB7" w:rsidRDefault="00ED32CE" w:rsidP="00A71FA6">
      <w:pPr>
        <w:pStyle w:val="Heading2"/>
        <w:ind w:left="576" w:hanging="576"/>
        <w:rPr>
          <w:color w:val="0A5E58"/>
        </w:rPr>
      </w:pPr>
      <w:bookmarkStart w:id="16" w:name="_Toc83190431"/>
      <w:r w:rsidRPr="003D1AB7">
        <w:rPr>
          <w:color w:val="0A5E58"/>
        </w:rPr>
        <w:t>Ressurser og timespriser</w:t>
      </w:r>
      <w:bookmarkEnd w:id="16"/>
    </w:p>
    <w:p w14:paraId="6A52C166" w14:textId="2BE025D5" w:rsidR="004F6C3A" w:rsidRPr="003D1AB7" w:rsidRDefault="004F6C3A" w:rsidP="004F6C3A">
      <w:r w:rsidRPr="003D1AB7">
        <w:t>SuperOffice besitter landets fremste ekspertmiljø innenfor implementering av brukervennlige CRM-løsninger.</w:t>
      </w:r>
    </w:p>
    <w:tbl>
      <w:tblPr>
        <w:tblStyle w:val="SuperOffice"/>
        <w:tblW w:w="5000" w:type="pct"/>
        <w:tblLook w:val="0020" w:firstRow="1" w:lastRow="0" w:firstColumn="0" w:lastColumn="0" w:noHBand="0" w:noVBand="0"/>
      </w:tblPr>
      <w:tblGrid>
        <w:gridCol w:w="2516"/>
        <w:gridCol w:w="5579"/>
        <w:gridCol w:w="1641"/>
      </w:tblGrid>
      <w:tr w:rsidR="008A3976" w:rsidRPr="003D1AB7" w14:paraId="1509372D" w14:textId="77777777" w:rsidTr="00F14E8A">
        <w:trPr>
          <w:cnfStyle w:val="100000000000" w:firstRow="1" w:lastRow="0" w:firstColumn="0" w:lastColumn="0" w:oddVBand="0" w:evenVBand="0" w:oddHBand="0" w:evenHBand="0" w:firstRowFirstColumn="0" w:firstRowLastColumn="0" w:lastRowFirstColumn="0" w:lastRowLastColumn="0"/>
          <w:trHeight w:hRule="exact" w:val="432"/>
        </w:trPr>
        <w:tc>
          <w:tcPr>
            <w:tcW w:w="0" w:type="pct"/>
            <w:shd w:val="clear" w:color="auto" w:fill="0A5E58"/>
          </w:tcPr>
          <w:p w14:paraId="54BBA0ED" w14:textId="4D6A8089" w:rsidR="00DC5FE0" w:rsidRPr="003D1AB7" w:rsidRDefault="00D93876" w:rsidP="008A3976">
            <w:pPr>
              <w:rPr>
                <w:color w:val="FFFFFF" w:themeColor="background1"/>
              </w:rPr>
            </w:pPr>
            <w:bookmarkStart w:id="17" w:name="_Hlk526518803"/>
            <w:r w:rsidRPr="003D1AB7">
              <w:rPr>
                <w:color w:val="FFFFFF" w:themeColor="background1"/>
              </w:rPr>
              <w:t>Rolle</w:t>
            </w:r>
          </w:p>
        </w:tc>
        <w:tc>
          <w:tcPr>
            <w:tcW w:w="0" w:type="pct"/>
            <w:shd w:val="clear" w:color="auto" w:fill="0A5E58"/>
          </w:tcPr>
          <w:p w14:paraId="3D198309" w14:textId="4E1526D6" w:rsidR="00DC5FE0" w:rsidRPr="003D1AB7" w:rsidRDefault="00D93876" w:rsidP="008A3976">
            <w:pPr>
              <w:rPr>
                <w:color w:val="FFFFFF" w:themeColor="background1"/>
              </w:rPr>
            </w:pPr>
            <w:r w:rsidRPr="003D1AB7">
              <w:rPr>
                <w:color w:val="FFFFFF" w:themeColor="background1"/>
              </w:rPr>
              <w:t>Beskrivelse</w:t>
            </w:r>
          </w:p>
        </w:tc>
        <w:tc>
          <w:tcPr>
            <w:tcW w:w="0" w:type="pct"/>
            <w:shd w:val="clear" w:color="auto" w:fill="0A5E58"/>
          </w:tcPr>
          <w:p w14:paraId="16C4C012" w14:textId="799C4779" w:rsidR="00DC5FE0" w:rsidRPr="003D1AB7" w:rsidRDefault="00D93876" w:rsidP="008A3976">
            <w:r w:rsidRPr="003D1AB7">
              <w:rPr>
                <w:color w:val="FFFFFF" w:themeColor="background1"/>
              </w:rPr>
              <w:t>Timepris</w:t>
            </w:r>
          </w:p>
        </w:tc>
      </w:tr>
      <w:tr w:rsidR="00107CB4" w:rsidRPr="003D1AB7" w14:paraId="0CC923C0" w14:textId="77777777" w:rsidTr="00107CB4">
        <w:tblPrEx>
          <w:tblLook w:val="04A0" w:firstRow="1" w:lastRow="0" w:firstColumn="1" w:lastColumn="0" w:noHBand="0" w:noVBand="1"/>
        </w:tblPrEx>
        <w:tc>
          <w:tcPr>
            <w:tcW w:w="1292" w:type="pct"/>
          </w:tcPr>
          <w:p w14:paraId="65CBC0D0" w14:textId="77777777" w:rsidR="00107CB4" w:rsidRPr="003D1AB7" w:rsidRDefault="00107CB4" w:rsidP="00107CB4">
            <w:pPr>
              <w:rPr>
                <w:color w:val="auto"/>
              </w:rPr>
            </w:pPr>
            <w:r w:rsidRPr="003D1AB7">
              <w:rPr>
                <w:color w:val="auto"/>
              </w:rPr>
              <w:t>Senior Prosjektleder</w:t>
            </w:r>
          </w:p>
          <w:p w14:paraId="54B0E120" w14:textId="77777777" w:rsidR="00107CB4" w:rsidRPr="003D1AB7" w:rsidRDefault="00107CB4" w:rsidP="00107CB4">
            <w:pPr>
              <w:rPr>
                <w:color w:val="auto"/>
              </w:rPr>
            </w:pPr>
            <w:r w:rsidRPr="003D1AB7">
              <w:rPr>
                <w:color w:val="auto"/>
              </w:rPr>
              <w:t>Senior Rådgiver</w:t>
            </w:r>
          </w:p>
          <w:p w14:paraId="20B9623E" w14:textId="77777777" w:rsidR="00107CB4" w:rsidRPr="003D1AB7" w:rsidRDefault="00107CB4" w:rsidP="00107CB4">
            <w:pPr>
              <w:rPr>
                <w:color w:val="auto"/>
              </w:rPr>
            </w:pPr>
          </w:p>
        </w:tc>
        <w:tc>
          <w:tcPr>
            <w:tcW w:w="2865" w:type="pct"/>
          </w:tcPr>
          <w:p w14:paraId="02FAA14B" w14:textId="77777777" w:rsidR="00107CB4" w:rsidRPr="003D1AB7" w:rsidRDefault="00107CB4" w:rsidP="00107CB4">
            <w:pPr>
              <w:pStyle w:val="ListParagraph"/>
              <w:numPr>
                <w:ilvl w:val="0"/>
                <w:numId w:val="30"/>
              </w:numPr>
              <w:ind w:left="334"/>
              <w:rPr>
                <w:color w:val="auto"/>
              </w:rPr>
            </w:pPr>
            <w:r w:rsidRPr="003D1AB7">
              <w:rPr>
                <w:color w:val="auto"/>
              </w:rPr>
              <w:t>Senior prosjektleder og senior rådgiver har bred erfaring med forretningsprosesser, endringsledelse, CRM strategi og implementerings</w:t>
            </w:r>
            <w:r w:rsidRPr="003D1AB7">
              <w:rPr>
                <w:color w:val="auto"/>
              </w:rPr>
              <w:softHyphen/>
            </w:r>
            <w:r w:rsidRPr="003D1AB7">
              <w:rPr>
                <w:color w:val="auto"/>
              </w:rPr>
              <w:softHyphen/>
              <w:t>prosjekter.</w:t>
            </w:r>
          </w:p>
          <w:p w14:paraId="640A79A2" w14:textId="77777777" w:rsidR="00107CB4" w:rsidRPr="003D1AB7" w:rsidRDefault="00107CB4" w:rsidP="00107CB4">
            <w:pPr>
              <w:pStyle w:val="ListParagraph"/>
              <w:numPr>
                <w:ilvl w:val="0"/>
                <w:numId w:val="30"/>
              </w:numPr>
              <w:ind w:left="334"/>
              <w:rPr>
                <w:color w:val="auto"/>
              </w:rPr>
            </w:pPr>
            <w:r w:rsidRPr="003D1AB7">
              <w:rPr>
                <w:color w:val="auto"/>
              </w:rPr>
              <w:t xml:space="preserve">Ressursen har </w:t>
            </w:r>
            <w:r w:rsidRPr="003D1AB7">
              <w:rPr>
                <w:color w:val="auto"/>
                <w:szCs w:val="20"/>
              </w:rPr>
              <w:t xml:space="preserve">erfaring med support- og </w:t>
            </w:r>
            <w:proofErr w:type="spellStart"/>
            <w:r w:rsidRPr="003D1AB7">
              <w:rPr>
                <w:color w:val="auto"/>
                <w:szCs w:val="20"/>
              </w:rPr>
              <w:t>serviceprosesser</w:t>
            </w:r>
            <w:proofErr w:type="spellEnd"/>
            <w:r w:rsidRPr="003D1AB7">
              <w:rPr>
                <w:color w:val="auto"/>
                <w:szCs w:val="20"/>
              </w:rPr>
              <w:t xml:space="preserve">, endringsledelse, servicestrategi og implementeringsprosjekter og </w:t>
            </w:r>
            <w:r w:rsidRPr="003D1AB7">
              <w:rPr>
                <w:color w:val="auto"/>
              </w:rPr>
              <w:t>minimum 5 års erfaring fra tilsvarende stilling.</w:t>
            </w:r>
            <w:r w:rsidRPr="003D1AB7">
              <w:rPr>
                <w:color w:val="auto"/>
              </w:rPr>
              <w:br/>
            </w:r>
          </w:p>
        </w:tc>
        <w:tc>
          <w:tcPr>
            <w:tcW w:w="843" w:type="pct"/>
          </w:tcPr>
          <w:p w14:paraId="00E92F53" w14:textId="366A02FE" w:rsidR="00107CB4" w:rsidRPr="003D1AB7" w:rsidRDefault="00107CB4" w:rsidP="00107CB4">
            <w:pPr>
              <w:rPr>
                <w:color w:val="auto"/>
              </w:rPr>
            </w:pPr>
            <w:r w:rsidRPr="003D1AB7">
              <w:rPr>
                <w:color w:val="auto"/>
              </w:rPr>
              <w:t>Kr. 1.</w:t>
            </w:r>
            <w:r w:rsidR="00E012CE" w:rsidRPr="003D1AB7">
              <w:rPr>
                <w:color w:val="auto"/>
              </w:rPr>
              <w:t>74</w:t>
            </w:r>
            <w:r w:rsidRPr="003D1AB7">
              <w:rPr>
                <w:color w:val="auto"/>
              </w:rPr>
              <w:t>0,-</w:t>
            </w:r>
          </w:p>
        </w:tc>
      </w:tr>
      <w:tr w:rsidR="00107CB4" w:rsidRPr="003D1AB7" w14:paraId="5C0A152D" w14:textId="77777777" w:rsidTr="00107CB4">
        <w:tblPrEx>
          <w:tblLook w:val="04A0" w:firstRow="1" w:lastRow="0" w:firstColumn="1" w:lastColumn="0" w:noHBand="0" w:noVBand="1"/>
        </w:tblPrEx>
        <w:tc>
          <w:tcPr>
            <w:tcW w:w="1292" w:type="pct"/>
          </w:tcPr>
          <w:p w14:paraId="1B6D30C1" w14:textId="77777777" w:rsidR="00107CB4" w:rsidRPr="003D1AB7" w:rsidRDefault="00107CB4" w:rsidP="00107CB4">
            <w:pPr>
              <w:rPr>
                <w:color w:val="auto"/>
              </w:rPr>
            </w:pPr>
            <w:r w:rsidRPr="003D1AB7">
              <w:rPr>
                <w:color w:val="auto"/>
              </w:rPr>
              <w:t>Senior Konsulent</w:t>
            </w:r>
          </w:p>
          <w:p w14:paraId="46F41D57" w14:textId="77777777" w:rsidR="00107CB4" w:rsidRPr="003D1AB7" w:rsidRDefault="00107CB4" w:rsidP="00107CB4">
            <w:pPr>
              <w:rPr>
                <w:color w:val="auto"/>
              </w:rPr>
            </w:pPr>
          </w:p>
        </w:tc>
        <w:tc>
          <w:tcPr>
            <w:tcW w:w="2865" w:type="pct"/>
          </w:tcPr>
          <w:p w14:paraId="1E165DCC" w14:textId="77777777" w:rsidR="00107CB4" w:rsidRPr="003D1AB7" w:rsidRDefault="00107CB4" w:rsidP="00107CB4">
            <w:pPr>
              <w:pStyle w:val="ListParagraph"/>
              <w:numPr>
                <w:ilvl w:val="0"/>
                <w:numId w:val="31"/>
              </w:numPr>
              <w:ind w:left="334"/>
              <w:rPr>
                <w:color w:val="auto"/>
              </w:rPr>
            </w:pPr>
            <w:r w:rsidRPr="003D1AB7">
              <w:rPr>
                <w:color w:val="auto"/>
              </w:rPr>
              <w:t>Senior konsulent har omfattende erfaring fra større CRM-prosjekter.</w:t>
            </w:r>
          </w:p>
          <w:p w14:paraId="5B192C55" w14:textId="77777777" w:rsidR="00107CB4" w:rsidRPr="003D1AB7" w:rsidRDefault="00107CB4" w:rsidP="00107CB4">
            <w:pPr>
              <w:pStyle w:val="ListParagraph"/>
              <w:numPr>
                <w:ilvl w:val="0"/>
                <w:numId w:val="31"/>
              </w:numPr>
              <w:ind w:left="334"/>
              <w:rPr>
                <w:color w:val="auto"/>
              </w:rPr>
            </w:pPr>
            <w:r w:rsidRPr="003D1AB7">
              <w:rPr>
                <w:color w:val="auto"/>
              </w:rPr>
              <w:t>Ressursene er spesialister på SuperOffice programvare og hvordan løsningene brukes hos ulike kunder.</w:t>
            </w:r>
          </w:p>
          <w:p w14:paraId="6FC68ED2" w14:textId="77777777" w:rsidR="00107CB4" w:rsidRPr="003D1AB7" w:rsidRDefault="00107CB4" w:rsidP="00107CB4">
            <w:pPr>
              <w:pStyle w:val="ListParagraph"/>
              <w:numPr>
                <w:ilvl w:val="0"/>
                <w:numId w:val="31"/>
              </w:numPr>
              <w:ind w:left="334"/>
              <w:rPr>
                <w:color w:val="auto"/>
              </w:rPr>
            </w:pPr>
            <w:r w:rsidRPr="003D1AB7">
              <w:rPr>
                <w:color w:val="auto"/>
              </w:rPr>
              <w:t>Ressursen har minimum 3 års erfaring fra tilsvarende stilling.</w:t>
            </w:r>
            <w:r w:rsidRPr="003D1AB7">
              <w:rPr>
                <w:color w:val="auto"/>
              </w:rPr>
              <w:br/>
            </w:r>
          </w:p>
        </w:tc>
        <w:tc>
          <w:tcPr>
            <w:tcW w:w="843" w:type="pct"/>
          </w:tcPr>
          <w:p w14:paraId="2F61F53E" w14:textId="644BD02D" w:rsidR="00107CB4" w:rsidRPr="003D1AB7" w:rsidRDefault="00107CB4" w:rsidP="00107CB4">
            <w:pPr>
              <w:rPr>
                <w:color w:val="auto"/>
              </w:rPr>
            </w:pPr>
            <w:r w:rsidRPr="003D1AB7">
              <w:rPr>
                <w:color w:val="auto"/>
              </w:rPr>
              <w:t>Kr. 1.</w:t>
            </w:r>
            <w:r w:rsidR="00E012CE" w:rsidRPr="003D1AB7">
              <w:rPr>
                <w:color w:val="auto"/>
              </w:rPr>
              <w:t>60</w:t>
            </w:r>
            <w:r w:rsidRPr="003D1AB7">
              <w:rPr>
                <w:color w:val="auto"/>
              </w:rPr>
              <w:t>0,-</w:t>
            </w:r>
          </w:p>
        </w:tc>
      </w:tr>
      <w:tr w:rsidR="00107CB4" w:rsidRPr="003D1AB7" w14:paraId="12FDFCD7" w14:textId="77777777" w:rsidTr="00107CB4">
        <w:tblPrEx>
          <w:tblLook w:val="04A0" w:firstRow="1" w:lastRow="0" w:firstColumn="1" w:lastColumn="0" w:noHBand="0" w:noVBand="1"/>
        </w:tblPrEx>
        <w:tc>
          <w:tcPr>
            <w:tcW w:w="1292" w:type="pct"/>
          </w:tcPr>
          <w:p w14:paraId="09DB4E65" w14:textId="77777777" w:rsidR="00107CB4" w:rsidRPr="003D1AB7" w:rsidRDefault="00107CB4" w:rsidP="00107CB4">
            <w:pPr>
              <w:rPr>
                <w:color w:val="auto"/>
              </w:rPr>
            </w:pPr>
            <w:r w:rsidRPr="003D1AB7">
              <w:rPr>
                <w:color w:val="auto"/>
              </w:rPr>
              <w:t>Konsulent</w:t>
            </w:r>
          </w:p>
          <w:p w14:paraId="3D5B3383" w14:textId="77777777" w:rsidR="00107CB4" w:rsidRPr="003D1AB7" w:rsidRDefault="00107CB4" w:rsidP="00107CB4">
            <w:pPr>
              <w:rPr>
                <w:color w:val="auto"/>
              </w:rPr>
            </w:pPr>
          </w:p>
        </w:tc>
        <w:tc>
          <w:tcPr>
            <w:tcW w:w="2865" w:type="pct"/>
          </w:tcPr>
          <w:p w14:paraId="6ED3F29E" w14:textId="77777777" w:rsidR="00107CB4" w:rsidRPr="003D1AB7" w:rsidRDefault="00107CB4" w:rsidP="00107CB4">
            <w:pPr>
              <w:pStyle w:val="ListParagraph"/>
              <w:numPr>
                <w:ilvl w:val="0"/>
                <w:numId w:val="32"/>
              </w:numPr>
              <w:ind w:left="334"/>
              <w:rPr>
                <w:color w:val="auto"/>
              </w:rPr>
            </w:pPr>
            <w:r w:rsidRPr="003D1AB7">
              <w:rPr>
                <w:color w:val="auto"/>
              </w:rPr>
              <w:t>Ressursene har erfaring fra tilsvarende oppdrag.</w:t>
            </w:r>
          </w:p>
          <w:p w14:paraId="540F82EB" w14:textId="77777777" w:rsidR="00107CB4" w:rsidRPr="003D1AB7" w:rsidRDefault="00107CB4" w:rsidP="00107CB4">
            <w:pPr>
              <w:pStyle w:val="ListParagraph"/>
              <w:numPr>
                <w:ilvl w:val="0"/>
                <w:numId w:val="32"/>
              </w:numPr>
              <w:ind w:left="334"/>
              <w:rPr>
                <w:color w:val="auto"/>
              </w:rPr>
            </w:pPr>
            <w:r w:rsidRPr="003D1AB7">
              <w:rPr>
                <w:color w:val="auto"/>
              </w:rPr>
              <w:t>Ressursene er spesialister på SuperOffice programvare og hvordan løsningene brukes hos ulike kunder.</w:t>
            </w:r>
            <w:r w:rsidRPr="003D1AB7">
              <w:rPr>
                <w:color w:val="auto"/>
              </w:rPr>
              <w:br/>
            </w:r>
          </w:p>
        </w:tc>
        <w:tc>
          <w:tcPr>
            <w:tcW w:w="843" w:type="pct"/>
          </w:tcPr>
          <w:p w14:paraId="721E6462" w14:textId="4BF79CBE" w:rsidR="00107CB4" w:rsidRPr="003D1AB7" w:rsidRDefault="00107CB4" w:rsidP="00107CB4">
            <w:pPr>
              <w:rPr>
                <w:color w:val="auto"/>
              </w:rPr>
            </w:pPr>
            <w:r w:rsidRPr="003D1AB7">
              <w:rPr>
                <w:color w:val="auto"/>
              </w:rPr>
              <w:t>Kr. 1.</w:t>
            </w:r>
            <w:r w:rsidR="00E012CE" w:rsidRPr="003D1AB7">
              <w:rPr>
                <w:color w:val="auto"/>
              </w:rPr>
              <w:t>50</w:t>
            </w:r>
            <w:r w:rsidRPr="003D1AB7">
              <w:rPr>
                <w:color w:val="auto"/>
              </w:rPr>
              <w:t>0,-</w:t>
            </w:r>
          </w:p>
        </w:tc>
      </w:tr>
      <w:bookmarkEnd w:id="17"/>
    </w:tbl>
    <w:p w14:paraId="224043A9" w14:textId="77777777" w:rsidR="00ED32CE" w:rsidRPr="003D1AB7" w:rsidRDefault="00ED32CE" w:rsidP="00ED32CE"/>
    <w:p w14:paraId="5CB9504E" w14:textId="5F4174DB" w:rsidR="004F6C3A" w:rsidRPr="003D1AB7" w:rsidRDefault="004F6C3A">
      <w:pPr>
        <w:spacing w:line="259" w:lineRule="auto"/>
      </w:pPr>
      <w:r w:rsidRPr="003D1AB7">
        <w:br w:type="page"/>
      </w:r>
    </w:p>
    <w:p w14:paraId="6D2CE14E" w14:textId="41DBE9BB" w:rsidR="00351F19" w:rsidRPr="003D1AB7" w:rsidRDefault="0070412B" w:rsidP="00A71FA6">
      <w:pPr>
        <w:pStyle w:val="Heading2"/>
        <w:ind w:left="576" w:hanging="576"/>
        <w:rPr>
          <w:color w:val="0A5E58"/>
        </w:rPr>
      </w:pPr>
      <w:bookmarkStart w:id="18" w:name="_Toc83190432"/>
      <w:r w:rsidRPr="003D1AB7">
        <w:rPr>
          <w:color w:val="0A5E58"/>
        </w:rPr>
        <w:lastRenderedPageBreak/>
        <w:t>Foreløpige milepæler og aktiviteter</w:t>
      </w:r>
      <w:bookmarkEnd w:id="18"/>
    </w:p>
    <w:tbl>
      <w:tblPr>
        <w:tblStyle w:val="SuperOffice"/>
        <w:tblW w:w="5000" w:type="pct"/>
        <w:tblLook w:val="0020" w:firstRow="1" w:lastRow="0" w:firstColumn="0" w:lastColumn="0" w:noHBand="0" w:noVBand="0"/>
      </w:tblPr>
      <w:tblGrid>
        <w:gridCol w:w="4587"/>
        <w:gridCol w:w="1619"/>
        <w:gridCol w:w="3530"/>
      </w:tblGrid>
      <w:tr w:rsidR="0070412B" w:rsidRPr="003D1AB7" w14:paraId="77A5B697" w14:textId="77777777" w:rsidTr="00F14E8A">
        <w:trPr>
          <w:cnfStyle w:val="100000000000" w:firstRow="1" w:lastRow="0" w:firstColumn="0" w:lastColumn="0" w:oddVBand="0" w:evenVBand="0" w:oddHBand="0" w:evenHBand="0" w:firstRowFirstColumn="0" w:firstRowLastColumn="0" w:lastRowFirstColumn="0" w:lastRowLastColumn="0"/>
          <w:trHeight w:hRule="exact" w:val="432"/>
        </w:trPr>
        <w:tc>
          <w:tcPr>
            <w:tcW w:w="2355" w:type="pct"/>
            <w:shd w:val="clear" w:color="auto" w:fill="0A5E58"/>
          </w:tcPr>
          <w:p w14:paraId="1A3A26ED" w14:textId="6C4A3A66" w:rsidR="0070412B" w:rsidRPr="003D1AB7" w:rsidRDefault="00D666C6" w:rsidP="00062B03">
            <w:pPr>
              <w:rPr>
                <w:color w:val="FFFFFF" w:themeColor="background1"/>
              </w:rPr>
            </w:pPr>
            <w:r w:rsidRPr="003D1AB7">
              <w:rPr>
                <w:color w:val="FFFFFF" w:themeColor="background1"/>
              </w:rPr>
              <w:t>Milepæler og aktiviteter</w:t>
            </w:r>
          </w:p>
        </w:tc>
        <w:tc>
          <w:tcPr>
            <w:tcW w:w="831" w:type="pct"/>
            <w:shd w:val="clear" w:color="auto" w:fill="0A5E58"/>
          </w:tcPr>
          <w:p w14:paraId="43F40D97" w14:textId="16ADC89A" w:rsidR="0070412B" w:rsidRPr="003D1AB7" w:rsidRDefault="00D666C6" w:rsidP="00D666C6">
            <w:pPr>
              <w:jc w:val="center"/>
              <w:rPr>
                <w:color w:val="FFFFFF" w:themeColor="background1"/>
              </w:rPr>
            </w:pPr>
            <w:r w:rsidRPr="003D1AB7">
              <w:rPr>
                <w:color w:val="FFFFFF" w:themeColor="background1"/>
              </w:rPr>
              <w:t>Uke</w:t>
            </w:r>
          </w:p>
        </w:tc>
        <w:tc>
          <w:tcPr>
            <w:tcW w:w="1813" w:type="pct"/>
            <w:shd w:val="clear" w:color="auto" w:fill="0A5E58"/>
          </w:tcPr>
          <w:p w14:paraId="04BA3C3E" w14:textId="5A872080" w:rsidR="0070412B" w:rsidRPr="003D1AB7" w:rsidRDefault="00D666C6" w:rsidP="00D666C6">
            <w:pPr>
              <w:jc w:val="center"/>
            </w:pPr>
            <w:r w:rsidRPr="003D1AB7">
              <w:rPr>
                <w:color w:val="FFFFFF" w:themeColor="background1"/>
              </w:rPr>
              <w:t>Ansvarlig</w:t>
            </w:r>
          </w:p>
        </w:tc>
      </w:tr>
      <w:tr w:rsidR="00D34359" w:rsidRPr="003D1AB7" w14:paraId="6B63E960" w14:textId="77777777" w:rsidTr="00D666C6">
        <w:tblPrEx>
          <w:tblLook w:val="04A0" w:firstRow="1" w:lastRow="0" w:firstColumn="1" w:lastColumn="0" w:noHBand="0" w:noVBand="1"/>
        </w:tblPrEx>
        <w:trPr>
          <w:trHeight w:val="288"/>
        </w:trPr>
        <w:tc>
          <w:tcPr>
            <w:tcW w:w="2355" w:type="pct"/>
          </w:tcPr>
          <w:p w14:paraId="7B0F3B81" w14:textId="77777777" w:rsidR="00D34359" w:rsidRPr="003D1AB7" w:rsidRDefault="00D34359" w:rsidP="00062B03">
            <w:pPr>
              <w:rPr>
                <w:rFonts w:cs="Arial"/>
                <w:color w:val="auto"/>
              </w:rPr>
            </w:pPr>
            <w:r w:rsidRPr="003D1AB7">
              <w:rPr>
                <w:rFonts w:cs="Arial"/>
                <w:color w:val="auto"/>
              </w:rPr>
              <w:t>Signert kontrakt</w:t>
            </w:r>
          </w:p>
        </w:tc>
        <w:tc>
          <w:tcPr>
            <w:tcW w:w="831" w:type="pct"/>
          </w:tcPr>
          <w:p w14:paraId="126AB90E" w14:textId="77777777" w:rsidR="00D34359" w:rsidRPr="003D1AB7" w:rsidRDefault="00D34359" w:rsidP="00062B03">
            <w:pPr>
              <w:jc w:val="center"/>
              <w:rPr>
                <w:rFonts w:cs="Arial"/>
                <w:color w:val="auto"/>
              </w:rPr>
            </w:pPr>
            <w:r w:rsidRPr="003D1AB7">
              <w:rPr>
                <w:rFonts w:cs="Arial"/>
                <w:color w:val="auto"/>
              </w:rPr>
              <w:t>Uke</w:t>
            </w:r>
          </w:p>
        </w:tc>
        <w:tc>
          <w:tcPr>
            <w:tcW w:w="1813" w:type="pct"/>
          </w:tcPr>
          <w:p w14:paraId="234A1066" w14:textId="02D8E06F" w:rsidR="00D34359" w:rsidRPr="003D1AB7" w:rsidRDefault="00D34359" w:rsidP="00062B03">
            <w:pPr>
              <w:jc w:val="center"/>
              <w:rPr>
                <w:rFonts w:cs="Arial"/>
                <w:color w:val="auto"/>
              </w:rPr>
            </w:pPr>
            <w:r w:rsidRPr="003D1AB7">
              <w:rPr>
                <w:rFonts w:cs="Arial"/>
                <w:color w:val="auto"/>
              </w:rPr>
              <w:t>SuperOffice/</w:t>
            </w:r>
            <w:r w:rsidR="0061158E" w:rsidRPr="003D1AB7">
              <w:rPr>
                <w:color w:val="auto"/>
              </w:rPr>
              <w:t>{</w:t>
            </w:r>
            <w:proofErr w:type="spellStart"/>
            <w:r w:rsidR="0061158E" w:rsidRPr="003D1AB7">
              <w:rPr>
                <w:color w:val="auto"/>
              </w:rPr>
              <w:t>name</w:t>
            </w:r>
            <w:proofErr w:type="spellEnd"/>
            <w:r w:rsidR="0061158E" w:rsidRPr="003D1AB7">
              <w:rPr>
                <w:color w:val="auto"/>
              </w:rPr>
              <w:t>}</w:t>
            </w:r>
          </w:p>
        </w:tc>
      </w:tr>
      <w:tr w:rsidR="00D34359" w:rsidRPr="003D1AB7" w14:paraId="6F4630A0" w14:textId="77777777" w:rsidTr="00D666C6">
        <w:tblPrEx>
          <w:tblLook w:val="04A0" w:firstRow="1" w:lastRow="0" w:firstColumn="1" w:lastColumn="0" w:noHBand="0" w:noVBand="1"/>
        </w:tblPrEx>
        <w:trPr>
          <w:trHeight w:val="288"/>
        </w:trPr>
        <w:tc>
          <w:tcPr>
            <w:tcW w:w="2355" w:type="pct"/>
          </w:tcPr>
          <w:p w14:paraId="72FCFD49" w14:textId="77777777" w:rsidR="00D34359" w:rsidRPr="003D1AB7" w:rsidRDefault="00D34359" w:rsidP="00062B03">
            <w:pPr>
              <w:rPr>
                <w:rFonts w:cs="Arial"/>
                <w:color w:val="auto"/>
              </w:rPr>
            </w:pPr>
            <w:r w:rsidRPr="003D1AB7">
              <w:rPr>
                <w:rFonts w:cs="Arial"/>
                <w:color w:val="auto"/>
              </w:rPr>
              <w:t xml:space="preserve">Leveransestart </w:t>
            </w:r>
          </w:p>
        </w:tc>
        <w:tc>
          <w:tcPr>
            <w:tcW w:w="831" w:type="pct"/>
          </w:tcPr>
          <w:p w14:paraId="6E8DCBA2" w14:textId="77777777" w:rsidR="00D34359" w:rsidRPr="003D1AB7" w:rsidRDefault="00D34359" w:rsidP="00062B03">
            <w:pPr>
              <w:jc w:val="center"/>
              <w:rPr>
                <w:rFonts w:cs="Arial"/>
                <w:color w:val="auto"/>
              </w:rPr>
            </w:pPr>
            <w:r w:rsidRPr="003D1AB7">
              <w:rPr>
                <w:rFonts w:cs="Arial"/>
                <w:color w:val="auto"/>
              </w:rPr>
              <w:t>Uke</w:t>
            </w:r>
          </w:p>
        </w:tc>
        <w:tc>
          <w:tcPr>
            <w:tcW w:w="1813" w:type="pct"/>
          </w:tcPr>
          <w:p w14:paraId="50C9F844" w14:textId="495B682C" w:rsidR="00D34359" w:rsidRPr="003D1AB7" w:rsidRDefault="00D34359" w:rsidP="00062B03">
            <w:pPr>
              <w:jc w:val="center"/>
              <w:rPr>
                <w:rFonts w:cs="Arial"/>
                <w:color w:val="auto"/>
              </w:rPr>
            </w:pPr>
            <w:r w:rsidRPr="003D1AB7">
              <w:rPr>
                <w:rFonts w:cs="Arial"/>
                <w:color w:val="auto"/>
              </w:rPr>
              <w:t>SuperOffice/</w:t>
            </w:r>
            <w:r w:rsidR="0061158E" w:rsidRPr="003D1AB7">
              <w:rPr>
                <w:color w:val="auto"/>
              </w:rPr>
              <w:t>{</w:t>
            </w:r>
            <w:proofErr w:type="spellStart"/>
            <w:r w:rsidR="0061158E" w:rsidRPr="003D1AB7">
              <w:rPr>
                <w:color w:val="auto"/>
              </w:rPr>
              <w:t>name</w:t>
            </w:r>
            <w:proofErr w:type="spellEnd"/>
            <w:r w:rsidR="0061158E" w:rsidRPr="003D1AB7">
              <w:rPr>
                <w:color w:val="auto"/>
              </w:rPr>
              <w:t>}</w:t>
            </w:r>
          </w:p>
        </w:tc>
      </w:tr>
      <w:tr w:rsidR="00D34359" w:rsidRPr="003D1AB7" w14:paraId="0A0A4C48" w14:textId="77777777" w:rsidTr="00D666C6">
        <w:tblPrEx>
          <w:tblLook w:val="04A0" w:firstRow="1" w:lastRow="0" w:firstColumn="1" w:lastColumn="0" w:noHBand="0" w:noVBand="1"/>
        </w:tblPrEx>
        <w:trPr>
          <w:trHeight w:val="288"/>
        </w:trPr>
        <w:tc>
          <w:tcPr>
            <w:tcW w:w="2355" w:type="pct"/>
          </w:tcPr>
          <w:p w14:paraId="72C467DA" w14:textId="77777777" w:rsidR="00D34359" w:rsidRPr="003D1AB7" w:rsidRDefault="00D34359" w:rsidP="00062B03">
            <w:pPr>
              <w:rPr>
                <w:rFonts w:cs="Arial"/>
                <w:color w:val="auto"/>
              </w:rPr>
            </w:pPr>
            <w:r w:rsidRPr="003D1AB7">
              <w:rPr>
                <w:rFonts w:cs="Arial"/>
                <w:color w:val="auto"/>
              </w:rPr>
              <w:t>Avklaring av detaljert leveranse og omfang</w:t>
            </w:r>
          </w:p>
        </w:tc>
        <w:tc>
          <w:tcPr>
            <w:tcW w:w="831" w:type="pct"/>
          </w:tcPr>
          <w:p w14:paraId="73D10E9A" w14:textId="77777777" w:rsidR="00D34359" w:rsidRPr="003D1AB7" w:rsidRDefault="00D34359" w:rsidP="00062B03">
            <w:pPr>
              <w:jc w:val="center"/>
              <w:rPr>
                <w:rFonts w:cs="Arial"/>
                <w:color w:val="auto"/>
              </w:rPr>
            </w:pPr>
            <w:r w:rsidRPr="003D1AB7">
              <w:rPr>
                <w:rFonts w:cs="Arial"/>
                <w:color w:val="auto"/>
              </w:rPr>
              <w:t>Uke</w:t>
            </w:r>
          </w:p>
        </w:tc>
        <w:tc>
          <w:tcPr>
            <w:tcW w:w="1813" w:type="pct"/>
          </w:tcPr>
          <w:p w14:paraId="362A2641" w14:textId="52B83E51" w:rsidR="00D34359" w:rsidRPr="003D1AB7" w:rsidRDefault="00D34359" w:rsidP="00062B03">
            <w:pPr>
              <w:jc w:val="center"/>
              <w:rPr>
                <w:rFonts w:cs="Arial"/>
                <w:color w:val="auto"/>
              </w:rPr>
            </w:pPr>
            <w:r w:rsidRPr="003D1AB7">
              <w:rPr>
                <w:rFonts w:cs="Arial"/>
                <w:color w:val="auto"/>
              </w:rPr>
              <w:t>SuperOffice/</w:t>
            </w:r>
            <w:r w:rsidR="0061158E" w:rsidRPr="003D1AB7">
              <w:rPr>
                <w:color w:val="auto"/>
              </w:rPr>
              <w:t>{</w:t>
            </w:r>
            <w:proofErr w:type="spellStart"/>
            <w:r w:rsidR="0061158E" w:rsidRPr="003D1AB7">
              <w:rPr>
                <w:color w:val="auto"/>
              </w:rPr>
              <w:t>name</w:t>
            </w:r>
            <w:proofErr w:type="spellEnd"/>
            <w:r w:rsidR="0061158E" w:rsidRPr="003D1AB7">
              <w:rPr>
                <w:color w:val="auto"/>
              </w:rPr>
              <w:t>}</w:t>
            </w:r>
          </w:p>
        </w:tc>
      </w:tr>
      <w:tr w:rsidR="00D34359" w:rsidRPr="003D1AB7" w14:paraId="1708226C" w14:textId="77777777" w:rsidTr="00D666C6">
        <w:tblPrEx>
          <w:tblLook w:val="04A0" w:firstRow="1" w:lastRow="0" w:firstColumn="1" w:lastColumn="0" w:noHBand="0" w:noVBand="1"/>
        </w:tblPrEx>
        <w:trPr>
          <w:trHeight w:val="288"/>
        </w:trPr>
        <w:tc>
          <w:tcPr>
            <w:tcW w:w="2355" w:type="pct"/>
          </w:tcPr>
          <w:p w14:paraId="481D1044" w14:textId="77777777" w:rsidR="00D34359" w:rsidRPr="003D1AB7" w:rsidRDefault="00D34359" w:rsidP="00062B03">
            <w:pPr>
              <w:rPr>
                <w:rFonts w:cs="Arial"/>
                <w:color w:val="auto"/>
              </w:rPr>
            </w:pPr>
            <w:r w:rsidRPr="003D1AB7">
              <w:rPr>
                <w:rFonts w:cs="Arial"/>
                <w:color w:val="auto"/>
              </w:rPr>
              <w:t>Gjennomføre konfigurasjon basert på valgt(e) prosess(er)</w:t>
            </w:r>
          </w:p>
        </w:tc>
        <w:tc>
          <w:tcPr>
            <w:tcW w:w="831" w:type="pct"/>
          </w:tcPr>
          <w:p w14:paraId="1E05DDB1" w14:textId="77777777" w:rsidR="00D34359" w:rsidRPr="003D1AB7" w:rsidRDefault="00D34359" w:rsidP="00062B03">
            <w:pPr>
              <w:jc w:val="center"/>
              <w:rPr>
                <w:rFonts w:cs="Arial"/>
                <w:color w:val="auto"/>
              </w:rPr>
            </w:pPr>
            <w:r w:rsidRPr="003D1AB7">
              <w:rPr>
                <w:rFonts w:cs="Arial"/>
                <w:color w:val="auto"/>
              </w:rPr>
              <w:t>Uke</w:t>
            </w:r>
          </w:p>
        </w:tc>
        <w:tc>
          <w:tcPr>
            <w:tcW w:w="1813" w:type="pct"/>
          </w:tcPr>
          <w:p w14:paraId="621692BC" w14:textId="013B9D92" w:rsidR="00D34359" w:rsidRPr="003D1AB7" w:rsidRDefault="00D34359" w:rsidP="00062B03">
            <w:pPr>
              <w:jc w:val="center"/>
              <w:rPr>
                <w:rFonts w:cs="Arial"/>
                <w:color w:val="auto"/>
              </w:rPr>
            </w:pPr>
            <w:r w:rsidRPr="003D1AB7">
              <w:rPr>
                <w:rFonts w:cs="Arial"/>
                <w:color w:val="auto"/>
              </w:rPr>
              <w:t>SuperOffice/</w:t>
            </w:r>
            <w:r w:rsidR="0061158E" w:rsidRPr="003D1AB7">
              <w:rPr>
                <w:color w:val="auto"/>
              </w:rPr>
              <w:t>{</w:t>
            </w:r>
            <w:proofErr w:type="spellStart"/>
            <w:r w:rsidR="0061158E" w:rsidRPr="003D1AB7">
              <w:rPr>
                <w:color w:val="auto"/>
              </w:rPr>
              <w:t>name</w:t>
            </w:r>
            <w:proofErr w:type="spellEnd"/>
            <w:r w:rsidR="0061158E" w:rsidRPr="003D1AB7">
              <w:rPr>
                <w:color w:val="auto"/>
              </w:rPr>
              <w:t>}</w:t>
            </w:r>
          </w:p>
        </w:tc>
      </w:tr>
      <w:tr w:rsidR="00D34359" w:rsidRPr="003D1AB7" w14:paraId="5B94D64E" w14:textId="77777777" w:rsidTr="00D666C6">
        <w:tblPrEx>
          <w:tblLook w:val="04A0" w:firstRow="1" w:lastRow="0" w:firstColumn="1" w:lastColumn="0" w:noHBand="0" w:noVBand="1"/>
        </w:tblPrEx>
        <w:trPr>
          <w:trHeight w:val="288"/>
        </w:trPr>
        <w:tc>
          <w:tcPr>
            <w:tcW w:w="2355" w:type="pct"/>
          </w:tcPr>
          <w:p w14:paraId="2E1D40D5" w14:textId="77777777" w:rsidR="00D34359" w:rsidRPr="003D1AB7" w:rsidRDefault="00D34359" w:rsidP="00062B03">
            <w:pPr>
              <w:rPr>
                <w:rFonts w:cs="Arial"/>
                <w:color w:val="auto"/>
              </w:rPr>
            </w:pPr>
            <w:r w:rsidRPr="003D1AB7">
              <w:rPr>
                <w:rFonts w:cs="Arial"/>
                <w:color w:val="auto"/>
              </w:rPr>
              <w:t>Konfigurasjon av programvare</w:t>
            </w:r>
          </w:p>
        </w:tc>
        <w:tc>
          <w:tcPr>
            <w:tcW w:w="831" w:type="pct"/>
          </w:tcPr>
          <w:p w14:paraId="334CFCAD" w14:textId="0FA84A67" w:rsidR="00D34359" w:rsidRPr="003D1AB7" w:rsidRDefault="00E20F6D" w:rsidP="00062B03">
            <w:pPr>
              <w:jc w:val="center"/>
              <w:rPr>
                <w:rFonts w:cs="Arial"/>
                <w:color w:val="auto"/>
              </w:rPr>
            </w:pPr>
            <w:r w:rsidRPr="003D1AB7">
              <w:rPr>
                <w:rFonts w:cs="Arial"/>
                <w:color w:val="auto"/>
              </w:rPr>
              <w:t>Uke</w:t>
            </w:r>
          </w:p>
        </w:tc>
        <w:tc>
          <w:tcPr>
            <w:tcW w:w="1813" w:type="pct"/>
          </w:tcPr>
          <w:p w14:paraId="2B8655C3" w14:textId="67188BFB" w:rsidR="00D34359" w:rsidRPr="003D1AB7" w:rsidRDefault="00D34359" w:rsidP="00062B03">
            <w:pPr>
              <w:jc w:val="center"/>
              <w:rPr>
                <w:rFonts w:cs="Arial"/>
                <w:color w:val="auto"/>
              </w:rPr>
            </w:pPr>
            <w:r w:rsidRPr="003D1AB7">
              <w:rPr>
                <w:rFonts w:cs="Arial"/>
                <w:color w:val="auto"/>
              </w:rPr>
              <w:t>SuperOffice/</w:t>
            </w:r>
            <w:r w:rsidR="0061158E" w:rsidRPr="003D1AB7">
              <w:rPr>
                <w:color w:val="auto"/>
              </w:rPr>
              <w:t>{</w:t>
            </w:r>
            <w:proofErr w:type="spellStart"/>
            <w:r w:rsidR="0061158E" w:rsidRPr="003D1AB7">
              <w:rPr>
                <w:color w:val="auto"/>
              </w:rPr>
              <w:t>name</w:t>
            </w:r>
            <w:proofErr w:type="spellEnd"/>
            <w:r w:rsidR="0061158E" w:rsidRPr="003D1AB7">
              <w:rPr>
                <w:color w:val="auto"/>
              </w:rPr>
              <w:t>}</w:t>
            </w:r>
          </w:p>
        </w:tc>
      </w:tr>
      <w:tr w:rsidR="00D34359" w:rsidRPr="003D1AB7" w14:paraId="497358FA" w14:textId="77777777" w:rsidTr="00D666C6">
        <w:tblPrEx>
          <w:tblLook w:val="04A0" w:firstRow="1" w:lastRow="0" w:firstColumn="1" w:lastColumn="0" w:noHBand="0" w:noVBand="1"/>
        </w:tblPrEx>
        <w:trPr>
          <w:trHeight w:val="288"/>
        </w:trPr>
        <w:tc>
          <w:tcPr>
            <w:tcW w:w="2355" w:type="pct"/>
          </w:tcPr>
          <w:p w14:paraId="77EE5E93" w14:textId="77777777" w:rsidR="00D34359" w:rsidRPr="003D1AB7" w:rsidRDefault="00D34359" w:rsidP="00062B03">
            <w:pPr>
              <w:rPr>
                <w:rFonts w:cs="Arial"/>
                <w:color w:val="auto"/>
              </w:rPr>
            </w:pPr>
            <w:r w:rsidRPr="003D1AB7">
              <w:rPr>
                <w:rFonts w:cs="Arial"/>
                <w:color w:val="auto"/>
              </w:rPr>
              <w:t>Ferdigstilling av leveranse</w:t>
            </w:r>
          </w:p>
        </w:tc>
        <w:tc>
          <w:tcPr>
            <w:tcW w:w="831" w:type="pct"/>
          </w:tcPr>
          <w:p w14:paraId="0EAF315B" w14:textId="77777777" w:rsidR="00D34359" w:rsidRPr="003D1AB7" w:rsidRDefault="00D34359" w:rsidP="00062B03">
            <w:pPr>
              <w:jc w:val="center"/>
              <w:rPr>
                <w:rFonts w:cs="Arial"/>
                <w:color w:val="auto"/>
              </w:rPr>
            </w:pPr>
            <w:r w:rsidRPr="003D1AB7">
              <w:rPr>
                <w:rFonts w:cs="Arial"/>
                <w:color w:val="auto"/>
              </w:rPr>
              <w:t>Uke</w:t>
            </w:r>
          </w:p>
        </w:tc>
        <w:tc>
          <w:tcPr>
            <w:tcW w:w="1813" w:type="pct"/>
          </w:tcPr>
          <w:p w14:paraId="72051E96" w14:textId="33BF00E4" w:rsidR="00D34359" w:rsidRPr="003D1AB7" w:rsidRDefault="00D34359" w:rsidP="00062B03">
            <w:pPr>
              <w:jc w:val="center"/>
              <w:rPr>
                <w:rFonts w:cs="Arial"/>
                <w:color w:val="auto"/>
              </w:rPr>
            </w:pPr>
            <w:r w:rsidRPr="003D1AB7">
              <w:rPr>
                <w:rFonts w:cs="Arial"/>
                <w:color w:val="auto"/>
              </w:rPr>
              <w:t>SuperOffice/</w:t>
            </w:r>
            <w:r w:rsidR="0061158E" w:rsidRPr="003D1AB7">
              <w:rPr>
                <w:color w:val="auto"/>
              </w:rPr>
              <w:t>{</w:t>
            </w:r>
            <w:proofErr w:type="spellStart"/>
            <w:r w:rsidR="0061158E" w:rsidRPr="003D1AB7">
              <w:rPr>
                <w:color w:val="auto"/>
              </w:rPr>
              <w:t>name</w:t>
            </w:r>
            <w:proofErr w:type="spellEnd"/>
            <w:r w:rsidR="0061158E" w:rsidRPr="003D1AB7">
              <w:rPr>
                <w:color w:val="auto"/>
              </w:rPr>
              <w:t>}</w:t>
            </w:r>
          </w:p>
        </w:tc>
      </w:tr>
      <w:tr w:rsidR="00D34359" w:rsidRPr="003D1AB7" w14:paraId="77F73715" w14:textId="77777777" w:rsidTr="00D666C6">
        <w:tblPrEx>
          <w:tblLook w:val="04A0" w:firstRow="1" w:lastRow="0" w:firstColumn="1" w:lastColumn="0" w:noHBand="0" w:noVBand="1"/>
        </w:tblPrEx>
        <w:trPr>
          <w:trHeight w:val="288"/>
        </w:trPr>
        <w:tc>
          <w:tcPr>
            <w:tcW w:w="2355" w:type="pct"/>
          </w:tcPr>
          <w:p w14:paraId="69294BA7" w14:textId="4191EE90" w:rsidR="00D34359" w:rsidRPr="003D1AB7" w:rsidRDefault="00D34359" w:rsidP="00062B03">
            <w:pPr>
              <w:rPr>
                <w:rFonts w:cs="Arial"/>
                <w:color w:val="auto"/>
              </w:rPr>
            </w:pPr>
            <w:r w:rsidRPr="003D1AB7">
              <w:rPr>
                <w:rFonts w:cs="Arial"/>
                <w:color w:val="auto"/>
              </w:rPr>
              <w:t xml:space="preserve">SuperOffice løsning klar til bruk hos </w:t>
            </w:r>
            <w:r w:rsidR="0061158E" w:rsidRPr="003D1AB7">
              <w:rPr>
                <w:color w:val="auto"/>
              </w:rPr>
              <w:t>{</w:t>
            </w:r>
            <w:proofErr w:type="spellStart"/>
            <w:r w:rsidR="0061158E" w:rsidRPr="003D1AB7">
              <w:rPr>
                <w:color w:val="auto"/>
              </w:rPr>
              <w:t>name</w:t>
            </w:r>
            <w:proofErr w:type="spellEnd"/>
            <w:r w:rsidR="0061158E" w:rsidRPr="003D1AB7">
              <w:rPr>
                <w:color w:val="auto"/>
              </w:rPr>
              <w:t>}</w:t>
            </w:r>
          </w:p>
        </w:tc>
        <w:tc>
          <w:tcPr>
            <w:tcW w:w="831" w:type="pct"/>
          </w:tcPr>
          <w:p w14:paraId="704847E4" w14:textId="77777777" w:rsidR="00D34359" w:rsidRPr="003D1AB7" w:rsidRDefault="00D34359" w:rsidP="00062B03">
            <w:pPr>
              <w:jc w:val="center"/>
              <w:rPr>
                <w:rFonts w:cs="Arial"/>
                <w:color w:val="auto"/>
              </w:rPr>
            </w:pPr>
            <w:r w:rsidRPr="003D1AB7">
              <w:rPr>
                <w:rFonts w:cs="Arial"/>
                <w:color w:val="auto"/>
              </w:rPr>
              <w:t>Innen uke</w:t>
            </w:r>
          </w:p>
        </w:tc>
        <w:tc>
          <w:tcPr>
            <w:tcW w:w="1813" w:type="pct"/>
          </w:tcPr>
          <w:p w14:paraId="1FFAEA32" w14:textId="1679EBF2" w:rsidR="00D34359" w:rsidRPr="003D1AB7" w:rsidRDefault="00D34359" w:rsidP="00062B03">
            <w:pPr>
              <w:jc w:val="center"/>
              <w:rPr>
                <w:rFonts w:cs="Arial"/>
                <w:color w:val="auto"/>
              </w:rPr>
            </w:pPr>
            <w:r w:rsidRPr="003D1AB7">
              <w:rPr>
                <w:rFonts w:cs="Arial"/>
                <w:color w:val="auto"/>
              </w:rPr>
              <w:t>SuperOffice/</w:t>
            </w:r>
            <w:r w:rsidR="0061158E" w:rsidRPr="003D1AB7">
              <w:rPr>
                <w:color w:val="auto"/>
              </w:rPr>
              <w:t>{</w:t>
            </w:r>
            <w:proofErr w:type="spellStart"/>
            <w:r w:rsidR="0061158E" w:rsidRPr="003D1AB7">
              <w:rPr>
                <w:color w:val="auto"/>
              </w:rPr>
              <w:t>name</w:t>
            </w:r>
            <w:proofErr w:type="spellEnd"/>
            <w:r w:rsidR="0061158E" w:rsidRPr="003D1AB7">
              <w:rPr>
                <w:color w:val="auto"/>
              </w:rPr>
              <w:t>}</w:t>
            </w:r>
          </w:p>
        </w:tc>
      </w:tr>
      <w:tr w:rsidR="00D34359" w:rsidRPr="003D1AB7" w14:paraId="5E532690" w14:textId="77777777" w:rsidTr="00D666C6">
        <w:tblPrEx>
          <w:tblLook w:val="04A0" w:firstRow="1" w:lastRow="0" w:firstColumn="1" w:lastColumn="0" w:noHBand="0" w:noVBand="1"/>
        </w:tblPrEx>
        <w:trPr>
          <w:trHeight w:val="288"/>
        </w:trPr>
        <w:tc>
          <w:tcPr>
            <w:tcW w:w="2355" w:type="pct"/>
          </w:tcPr>
          <w:p w14:paraId="6209264D" w14:textId="77777777" w:rsidR="00D34359" w:rsidRPr="003D1AB7" w:rsidRDefault="00D34359" w:rsidP="00062B03">
            <w:pPr>
              <w:rPr>
                <w:rFonts w:cs="Arial"/>
                <w:color w:val="auto"/>
              </w:rPr>
            </w:pPr>
            <w:r w:rsidRPr="003D1AB7">
              <w:rPr>
                <w:rFonts w:cs="Arial"/>
                <w:color w:val="auto"/>
              </w:rPr>
              <w:t>Akseptansetest</w:t>
            </w:r>
          </w:p>
        </w:tc>
        <w:tc>
          <w:tcPr>
            <w:tcW w:w="831" w:type="pct"/>
          </w:tcPr>
          <w:p w14:paraId="140F339D" w14:textId="77777777" w:rsidR="00D34359" w:rsidRPr="003D1AB7" w:rsidRDefault="00D34359" w:rsidP="00062B03">
            <w:pPr>
              <w:jc w:val="center"/>
              <w:rPr>
                <w:rFonts w:cs="Arial"/>
                <w:color w:val="auto"/>
              </w:rPr>
            </w:pPr>
            <w:r w:rsidRPr="003D1AB7">
              <w:rPr>
                <w:rFonts w:cs="Arial"/>
                <w:color w:val="auto"/>
              </w:rPr>
              <w:t>Uke</w:t>
            </w:r>
          </w:p>
        </w:tc>
        <w:tc>
          <w:tcPr>
            <w:tcW w:w="1813" w:type="pct"/>
          </w:tcPr>
          <w:p w14:paraId="263BC722" w14:textId="5E5D7063" w:rsidR="00D34359" w:rsidRPr="003D1AB7" w:rsidRDefault="0061158E" w:rsidP="00062B03">
            <w:pPr>
              <w:jc w:val="center"/>
              <w:rPr>
                <w:rFonts w:cs="Arial"/>
                <w:color w:val="auto"/>
              </w:rPr>
            </w:pPr>
            <w:r w:rsidRPr="003D1AB7">
              <w:rPr>
                <w:color w:val="auto"/>
              </w:rPr>
              <w:t>{</w:t>
            </w:r>
            <w:proofErr w:type="spellStart"/>
            <w:r w:rsidRPr="003D1AB7">
              <w:rPr>
                <w:color w:val="auto"/>
              </w:rPr>
              <w:t>name</w:t>
            </w:r>
            <w:proofErr w:type="spellEnd"/>
            <w:r w:rsidRPr="003D1AB7">
              <w:rPr>
                <w:color w:val="auto"/>
              </w:rPr>
              <w:t>}</w:t>
            </w:r>
          </w:p>
        </w:tc>
      </w:tr>
      <w:tr w:rsidR="00D34359" w:rsidRPr="003D1AB7" w14:paraId="24C9E944" w14:textId="77777777" w:rsidTr="00D666C6">
        <w:tblPrEx>
          <w:tblLook w:val="04A0" w:firstRow="1" w:lastRow="0" w:firstColumn="1" w:lastColumn="0" w:noHBand="0" w:noVBand="1"/>
        </w:tblPrEx>
        <w:trPr>
          <w:trHeight w:val="288"/>
        </w:trPr>
        <w:tc>
          <w:tcPr>
            <w:tcW w:w="2355" w:type="pct"/>
          </w:tcPr>
          <w:p w14:paraId="36FB3988" w14:textId="77777777" w:rsidR="00D34359" w:rsidRPr="003D1AB7" w:rsidRDefault="00D34359" w:rsidP="00062B03">
            <w:pPr>
              <w:rPr>
                <w:rFonts w:cs="Arial"/>
                <w:color w:val="auto"/>
              </w:rPr>
            </w:pPr>
            <w:proofErr w:type="spellStart"/>
            <w:r w:rsidRPr="003D1AB7">
              <w:rPr>
                <w:rFonts w:cs="Arial"/>
                <w:color w:val="auto"/>
              </w:rPr>
              <w:t>Sign-Off</w:t>
            </w:r>
            <w:proofErr w:type="spellEnd"/>
            <w:r w:rsidRPr="003D1AB7">
              <w:rPr>
                <w:rFonts w:cs="Arial"/>
                <w:color w:val="auto"/>
              </w:rPr>
              <w:t xml:space="preserve"> leveranse</w:t>
            </w:r>
          </w:p>
        </w:tc>
        <w:tc>
          <w:tcPr>
            <w:tcW w:w="831" w:type="pct"/>
          </w:tcPr>
          <w:p w14:paraId="5EDADA5D" w14:textId="77777777" w:rsidR="00D34359" w:rsidRPr="003D1AB7" w:rsidRDefault="00D34359" w:rsidP="00062B03">
            <w:pPr>
              <w:jc w:val="center"/>
              <w:rPr>
                <w:rFonts w:cs="Arial"/>
                <w:color w:val="auto"/>
              </w:rPr>
            </w:pPr>
            <w:r w:rsidRPr="003D1AB7">
              <w:rPr>
                <w:rFonts w:cs="Arial"/>
                <w:color w:val="auto"/>
              </w:rPr>
              <w:t>Uke</w:t>
            </w:r>
          </w:p>
        </w:tc>
        <w:tc>
          <w:tcPr>
            <w:tcW w:w="1813" w:type="pct"/>
          </w:tcPr>
          <w:p w14:paraId="0CF81853" w14:textId="77777777" w:rsidR="00D34359" w:rsidRPr="003D1AB7" w:rsidRDefault="00D34359" w:rsidP="00062B03">
            <w:pPr>
              <w:jc w:val="center"/>
              <w:rPr>
                <w:rFonts w:cs="Arial"/>
                <w:color w:val="auto"/>
              </w:rPr>
            </w:pPr>
            <w:r w:rsidRPr="003D1AB7">
              <w:rPr>
                <w:rFonts w:cs="Arial"/>
                <w:color w:val="auto"/>
              </w:rPr>
              <w:t>SuperOffice</w:t>
            </w:r>
          </w:p>
        </w:tc>
      </w:tr>
    </w:tbl>
    <w:p w14:paraId="2CA28406" w14:textId="23FEE551" w:rsidR="0070412B" w:rsidRPr="003D1AB7" w:rsidRDefault="0070412B" w:rsidP="007041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D4DE"/>
        <w:tblLook w:val="04A0" w:firstRow="1" w:lastRow="0" w:firstColumn="1" w:lastColumn="0" w:noHBand="0" w:noVBand="1"/>
      </w:tblPr>
      <w:tblGrid>
        <w:gridCol w:w="9736"/>
      </w:tblGrid>
      <w:tr w:rsidR="00C5461C" w:rsidRPr="003D1AB7" w14:paraId="21946A9A" w14:textId="77777777" w:rsidTr="00442E26">
        <w:tc>
          <w:tcPr>
            <w:tcW w:w="9736" w:type="dxa"/>
            <w:shd w:val="clear" w:color="auto" w:fill="A7D4DE"/>
          </w:tcPr>
          <w:p w14:paraId="0AEC2D59" w14:textId="1C8ED218" w:rsidR="00C5461C" w:rsidRPr="003D1AB7" w:rsidRDefault="00442E26" w:rsidP="00442E26">
            <w:pPr>
              <w:jc w:val="center"/>
            </w:pPr>
            <w:r w:rsidRPr="003D1AB7">
              <w:br/>
            </w:r>
            <w:r w:rsidR="00C5461C" w:rsidRPr="003D1AB7">
              <w:t xml:space="preserve">Alle </w:t>
            </w:r>
            <w:r w:rsidR="00650BC0" w:rsidRPr="003D1AB7">
              <w:t xml:space="preserve">3. parts produkter kjøpes direkte fra SuperOffice App Store og avtaler på disse er et direkte anliggende mellom tredjepartsleverandør og </w:t>
            </w:r>
            <w:r w:rsidR="00341C50" w:rsidRPr="003D1AB7">
              <w:t>{</w:t>
            </w:r>
            <w:proofErr w:type="spellStart"/>
            <w:r w:rsidR="00341C50" w:rsidRPr="003D1AB7">
              <w:t>name</w:t>
            </w:r>
            <w:proofErr w:type="spellEnd"/>
            <w:r w:rsidR="00341C50" w:rsidRPr="003D1AB7">
              <w:t>}</w:t>
            </w:r>
            <w:r w:rsidRPr="003D1AB7">
              <w:br/>
            </w:r>
          </w:p>
        </w:tc>
      </w:tr>
    </w:tbl>
    <w:p w14:paraId="04B0146B" w14:textId="77777777" w:rsidR="00C5461C" w:rsidRPr="003D1AB7" w:rsidRDefault="00C5461C" w:rsidP="0070412B"/>
    <w:p w14:paraId="29A2C306" w14:textId="64208F39" w:rsidR="00D34359" w:rsidRPr="003D1AB7" w:rsidRDefault="00D34359">
      <w:pPr>
        <w:spacing w:line="259" w:lineRule="auto"/>
      </w:pPr>
      <w:r w:rsidRPr="003D1AB7">
        <w:br w:type="page"/>
      </w:r>
    </w:p>
    <w:p w14:paraId="04017263" w14:textId="77777777" w:rsidR="00026765" w:rsidRPr="003D1AB7" w:rsidRDefault="00026765" w:rsidP="00A71FA6">
      <w:pPr>
        <w:pStyle w:val="Heading1"/>
        <w:keepLines w:val="0"/>
        <w:numPr>
          <w:ilvl w:val="0"/>
          <w:numId w:val="5"/>
        </w:numPr>
        <w:tabs>
          <w:tab w:val="num" w:pos="567"/>
        </w:tabs>
        <w:spacing w:after="60" w:line="240" w:lineRule="auto"/>
        <w:ind w:left="567" w:hanging="567"/>
        <w:rPr>
          <w:rFonts w:eastAsiaTheme="minorHAnsi" w:cs="Arial"/>
          <w:b/>
          <w:bCs/>
          <w:color w:val="0A5E58"/>
          <w:kern w:val="32"/>
          <w:sz w:val="36"/>
        </w:rPr>
      </w:pPr>
      <w:bookmarkStart w:id="19" w:name="_Toc83190433"/>
      <w:r w:rsidRPr="003D1AB7">
        <w:rPr>
          <w:rFonts w:eastAsiaTheme="minorHAnsi" w:cs="Arial"/>
          <w:b/>
          <w:bCs/>
          <w:color w:val="0A5E58"/>
          <w:kern w:val="32"/>
          <w:sz w:val="36"/>
        </w:rPr>
        <w:lastRenderedPageBreak/>
        <w:t>Kostnader</w:t>
      </w:r>
      <w:bookmarkEnd w:id="19"/>
    </w:p>
    <w:p w14:paraId="4C1C2C90" w14:textId="77777777" w:rsidR="00026765" w:rsidRPr="003D1AB7" w:rsidRDefault="00026765" w:rsidP="00A71FA6">
      <w:pPr>
        <w:pStyle w:val="Heading2"/>
        <w:ind w:left="576" w:hanging="576"/>
        <w:rPr>
          <w:color w:val="0A5E58"/>
        </w:rPr>
      </w:pPr>
      <w:bookmarkStart w:id="20" w:name="_Toc83190434"/>
      <w:r w:rsidRPr="003D1AB7">
        <w:rPr>
          <w:color w:val="0A5E58"/>
        </w:rPr>
        <w:t>Lisenskostnader</w:t>
      </w:r>
      <w:bookmarkEnd w:id="20"/>
    </w:p>
    <w:p w14:paraId="041DDE5E" w14:textId="27CEFDEE" w:rsidR="00D1488F" w:rsidRPr="003D1AB7" w:rsidRDefault="009263B1" w:rsidP="00026765">
      <w:pPr>
        <w:rPr>
          <w:noProof/>
        </w:rPr>
      </w:pPr>
      <w:r w:rsidRPr="003D1AB7">
        <w:rPr>
          <w:noProof/>
        </w:rPr>
        <w:fldChar w:fldCharType="begin"/>
      </w:r>
      <w:r w:rsidRPr="003D1AB7">
        <w:rPr>
          <w:noProof/>
        </w:rPr>
        <w:instrText xml:space="preserve"> MERGEFIELD  QuoteDetails  \* MERGEFORMAT </w:instrText>
      </w:r>
      <w:r w:rsidRPr="003D1AB7">
        <w:rPr>
          <w:noProof/>
        </w:rPr>
        <w:fldChar w:fldCharType="separate"/>
      </w:r>
      <w:r w:rsidR="00D1488F" w:rsidRPr="003D1AB7">
        <w:rPr>
          <w:noProof/>
        </w:rPr>
        <w:t>«QuoteDetails»</w:t>
      </w:r>
      <w:r w:rsidRPr="003D1AB7">
        <w:rPr>
          <w:noProof/>
        </w:rPr>
        <w:fldChar w:fldCharType="end"/>
      </w:r>
      <w:r w:rsidR="00A83F03" w:rsidRPr="003D1AB7">
        <w:rPr>
          <w:noProof/>
        </w:rPr>
        <w:br/>
      </w:r>
      <w:r w:rsidR="00A83F03" w:rsidRPr="003D1AB7">
        <w:rPr>
          <w:noProof/>
        </w:rPr>
        <w:br/>
      </w:r>
    </w:p>
    <w:p w14:paraId="62A631F3" w14:textId="01BF6A5D" w:rsidR="00351F19" w:rsidRPr="003D1AB7" w:rsidRDefault="00351F19">
      <w:pPr>
        <w:spacing w:line="259" w:lineRule="auto"/>
      </w:pPr>
      <w:r w:rsidRPr="003D1AB7">
        <w:br w:type="page"/>
      </w:r>
    </w:p>
    <w:p w14:paraId="61DECEED" w14:textId="1CC50807" w:rsidR="009256C5" w:rsidRPr="003D1AB7" w:rsidRDefault="009256C5" w:rsidP="00A71FA6">
      <w:pPr>
        <w:pStyle w:val="Heading2"/>
        <w:ind w:left="576" w:hanging="576"/>
        <w:rPr>
          <w:color w:val="0A5E58"/>
        </w:rPr>
      </w:pPr>
      <w:bookmarkStart w:id="21" w:name="_Toc83190435"/>
      <w:r w:rsidRPr="003D1AB7">
        <w:rPr>
          <w:color w:val="0A5E58"/>
        </w:rPr>
        <w:lastRenderedPageBreak/>
        <w:t xml:space="preserve">Prising av </w:t>
      </w:r>
      <w:r w:rsidR="002454CD" w:rsidRPr="003D1AB7">
        <w:rPr>
          <w:color w:val="0A5E58"/>
        </w:rPr>
        <w:t>volumtjenester</w:t>
      </w:r>
      <w:bookmarkEnd w:id="21"/>
    </w:p>
    <w:p w14:paraId="3BB55428" w14:textId="2E52D7CD" w:rsidR="009256C5" w:rsidRPr="003D1AB7" w:rsidRDefault="009256C5" w:rsidP="009256C5">
      <w:pPr>
        <w:spacing w:line="259" w:lineRule="auto"/>
      </w:pPr>
      <w:r w:rsidRPr="003D1AB7">
        <w:t xml:space="preserve">Det gjøres oppmerksom på at </w:t>
      </w:r>
      <w:r w:rsidR="002454CD" w:rsidRPr="003D1AB7">
        <w:t>volumtjenester</w:t>
      </w:r>
      <w:r w:rsidRPr="003D1AB7">
        <w:t xml:space="preserve"> (tjenester betalt etter forbruk) faktureres etterskuddsvis månedlig.</w:t>
      </w:r>
    </w:p>
    <w:p w14:paraId="366A5840" w14:textId="36ABB043" w:rsidR="009256C5" w:rsidRPr="003D1AB7" w:rsidRDefault="009256C5" w:rsidP="009256C5">
      <w:pPr>
        <w:spacing w:line="259" w:lineRule="auto"/>
        <w:rPr>
          <w:highlight w:val="yellow"/>
        </w:rPr>
      </w:pPr>
      <w:r w:rsidRPr="003D1AB7">
        <w:rPr>
          <w:highlight w:val="yellow"/>
        </w:rPr>
        <w:t xml:space="preserve">Disse tjenestene omfattes av eventuell andre inngåtte rabatter. </w:t>
      </w:r>
    </w:p>
    <w:tbl>
      <w:tblPr>
        <w:tblStyle w:val="Style1"/>
        <w:tblW w:w="5000" w:type="pct"/>
        <w:tblLayout w:type="fixed"/>
        <w:tblLook w:val="04A0" w:firstRow="1" w:lastRow="0" w:firstColumn="1" w:lastColumn="0" w:noHBand="0" w:noVBand="1"/>
      </w:tblPr>
      <w:tblGrid>
        <w:gridCol w:w="1413"/>
        <w:gridCol w:w="1559"/>
        <w:gridCol w:w="992"/>
        <w:gridCol w:w="993"/>
        <w:gridCol w:w="992"/>
        <w:gridCol w:w="992"/>
        <w:gridCol w:w="992"/>
        <w:gridCol w:w="851"/>
        <w:gridCol w:w="952"/>
      </w:tblGrid>
      <w:tr w:rsidR="00FA5FE2" w:rsidRPr="003D1AB7" w14:paraId="3C6311A2" w14:textId="77777777" w:rsidTr="00BD1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A5E58"/>
          </w:tcPr>
          <w:p w14:paraId="28C8614C" w14:textId="77777777" w:rsidR="00FA5FE2" w:rsidRPr="003D1AB7" w:rsidRDefault="00FA5FE2" w:rsidP="000C04B2">
            <w:pPr>
              <w:rPr>
                <w:color w:val="FFFFFF" w:themeColor="background1"/>
                <w:sz w:val="16"/>
                <w:szCs w:val="16"/>
              </w:rPr>
            </w:pPr>
          </w:p>
        </w:tc>
        <w:tc>
          <w:tcPr>
            <w:tcW w:w="1559" w:type="dxa"/>
            <w:shd w:val="clear" w:color="auto" w:fill="0A5E58"/>
          </w:tcPr>
          <w:p w14:paraId="2A49767B" w14:textId="64A1E28E" w:rsidR="00FA5FE2" w:rsidRPr="003D1AB7" w:rsidRDefault="00F94F9A" w:rsidP="000C04B2">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Beskrivelse</w:t>
            </w:r>
          </w:p>
        </w:tc>
        <w:tc>
          <w:tcPr>
            <w:tcW w:w="992" w:type="dxa"/>
            <w:shd w:val="clear" w:color="auto" w:fill="0A5E58"/>
          </w:tcPr>
          <w:p w14:paraId="5F53064D" w14:textId="77777777" w:rsidR="00FA5FE2" w:rsidRPr="003D1AB7" w:rsidRDefault="00FA5FE2" w:rsidP="000C04B2">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Inkludert</w:t>
            </w:r>
          </w:p>
          <w:p w14:paraId="0F25ABF7" w14:textId="77777777" w:rsidR="00FA5FE2" w:rsidRPr="003D1AB7" w:rsidRDefault="00FA5FE2" w:rsidP="000C04B2">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1-50 brukere</w:t>
            </w:r>
          </w:p>
        </w:tc>
        <w:tc>
          <w:tcPr>
            <w:tcW w:w="993" w:type="dxa"/>
            <w:shd w:val="clear" w:color="auto" w:fill="0A5E58"/>
          </w:tcPr>
          <w:p w14:paraId="3342DD1A" w14:textId="77777777" w:rsidR="00FA5FE2" w:rsidRPr="003D1AB7" w:rsidRDefault="00FA5FE2" w:rsidP="000C04B2">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Inkludert</w:t>
            </w:r>
          </w:p>
          <w:p w14:paraId="2728F508" w14:textId="42518B59" w:rsidR="00FA5FE2" w:rsidRPr="003D1AB7" w:rsidRDefault="00FA5FE2" w:rsidP="000C04B2">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51-150 brukere</w:t>
            </w:r>
          </w:p>
        </w:tc>
        <w:tc>
          <w:tcPr>
            <w:tcW w:w="992" w:type="dxa"/>
            <w:shd w:val="clear" w:color="auto" w:fill="0A5E58"/>
          </w:tcPr>
          <w:p w14:paraId="694CEB6D" w14:textId="77777777" w:rsidR="00FA5FE2" w:rsidRPr="003D1AB7" w:rsidRDefault="00FA5FE2" w:rsidP="000C04B2">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Inkludert</w:t>
            </w:r>
          </w:p>
          <w:p w14:paraId="46F0A54A" w14:textId="108DBCCE" w:rsidR="00FA5FE2" w:rsidRPr="003D1AB7" w:rsidRDefault="00FA5FE2" w:rsidP="000C04B2">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151-250 brukere</w:t>
            </w:r>
          </w:p>
        </w:tc>
        <w:tc>
          <w:tcPr>
            <w:tcW w:w="992" w:type="dxa"/>
            <w:shd w:val="clear" w:color="auto" w:fill="0A5E58"/>
          </w:tcPr>
          <w:p w14:paraId="1347A303" w14:textId="77777777" w:rsidR="004205CD" w:rsidRPr="003D1AB7" w:rsidRDefault="004205CD" w:rsidP="004205CD">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Inkludert</w:t>
            </w:r>
          </w:p>
          <w:p w14:paraId="278D8E54" w14:textId="1571DD4E" w:rsidR="00FA5FE2" w:rsidRPr="003D1AB7" w:rsidRDefault="00434047" w:rsidP="004205CD">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2</w:t>
            </w:r>
            <w:r w:rsidR="004205CD" w:rsidRPr="003D1AB7">
              <w:rPr>
                <w:color w:val="FFFFFF" w:themeColor="background1"/>
                <w:sz w:val="16"/>
                <w:szCs w:val="16"/>
              </w:rPr>
              <w:t>51-</w:t>
            </w:r>
            <w:r w:rsidRPr="003D1AB7">
              <w:rPr>
                <w:color w:val="FFFFFF" w:themeColor="background1"/>
                <w:sz w:val="16"/>
                <w:szCs w:val="16"/>
              </w:rPr>
              <w:t>50</w:t>
            </w:r>
            <w:r w:rsidR="004205CD" w:rsidRPr="003D1AB7">
              <w:rPr>
                <w:color w:val="FFFFFF" w:themeColor="background1"/>
                <w:sz w:val="16"/>
                <w:szCs w:val="16"/>
              </w:rPr>
              <w:t>0 brukere</w:t>
            </w:r>
          </w:p>
        </w:tc>
        <w:tc>
          <w:tcPr>
            <w:tcW w:w="992" w:type="dxa"/>
            <w:shd w:val="clear" w:color="auto" w:fill="0A5E58"/>
          </w:tcPr>
          <w:p w14:paraId="3FC5E446" w14:textId="77777777" w:rsidR="009E1A03" w:rsidRPr="003D1AB7" w:rsidRDefault="009E1A03" w:rsidP="009E1A03">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Inkludert</w:t>
            </w:r>
          </w:p>
          <w:p w14:paraId="3780E9D0" w14:textId="2C245E4D" w:rsidR="00FA5FE2" w:rsidRPr="003D1AB7" w:rsidRDefault="009E1A03" w:rsidP="009E1A03">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500+ brukere</w:t>
            </w:r>
          </w:p>
        </w:tc>
        <w:tc>
          <w:tcPr>
            <w:tcW w:w="851" w:type="dxa"/>
            <w:shd w:val="clear" w:color="auto" w:fill="0A5E58"/>
          </w:tcPr>
          <w:p w14:paraId="1901E8EB" w14:textId="2DCC7387" w:rsidR="00FA5FE2" w:rsidRPr="003D1AB7" w:rsidRDefault="00FA5FE2" w:rsidP="000C04B2">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Ekstra pakke strl./</w:t>
            </w:r>
            <w:r w:rsidR="00BD10F4" w:rsidRPr="003D1AB7">
              <w:rPr>
                <w:color w:val="FFFFFF" w:themeColor="background1"/>
                <w:sz w:val="16"/>
                <w:szCs w:val="16"/>
              </w:rPr>
              <w:t xml:space="preserve"> </w:t>
            </w:r>
            <w:r w:rsidRPr="003D1AB7">
              <w:rPr>
                <w:color w:val="FFFFFF" w:themeColor="background1"/>
                <w:sz w:val="16"/>
                <w:szCs w:val="16"/>
              </w:rPr>
              <w:t>måned</w:t>
            </w:r>
          </w:p>
        </w:tc>
        <w:tc>
          <w:tcPr>
            <w:tcW w:w="952" w:type="dxa"/>
            <w:shd w:val="clear" w:color="auto" w:fill="0A5E58"/>
          </w:tcPr>
          <w:p w14:paraId="79513B76" w14:textId="1A9052FD" w:rsidR="00FA5FE2" w:rsidRPr="003D1AB7" w:rsidRDefault="00FA5FE2" w:rsidP="000C04B2">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D1AB7">
              <w:rPr>
                <w:color w:val="FFFFFF" w:themeColor="background1"/>
                <w:sz w:val="16"/>
                <w:szCs w:val="16"/>
              </w:rPr>
              <w:t>Ekstra pakke  pris/</w:t>
            </w:r>
            <w:r w:rsidR="00BD10F4" w:rsidRPr="003D1AB7">
              <w:rPr>
                <w:color w:val="FFFFFF" w:themeColor="background1"/>
                <w:sz w:val="16"/>
                <w:szCs w:val="16"/>
              </w:rPr>
              <w:t xml:space="preserve"> </w:t>
            </w:r>
            <w:r w:rsidRPr="003D1AB7">
              <w:rPr>
                <w:color w:val="FFFFFF" w:themeColor="background1"/>
                <w:sz w:val="16"/>
                <w:szCs w:val="16"/>
              </w:rPr>
              <w:t>måned</w:t>
            </w:r>
          </w:p>
        </w:tc>
      </w:tr>
      <w:tr w:rsidR="00FA5FE2" w:rsidRPr="003D1AB7" w14:paraId="55B3808F" w14:textId="77777777" w:rsidTr="00BD10F4">
        <w:trPr>
          <w:trHeight w:hRule="exact" w:val="519"/>
        </w:trPr>
        <w:tc>
          <w:tcPr>
            <w:cnfStyle w:val="001000000000" w:firstRow="0" w:lastRow="0" w:firstColumn="1" w:lastColumn="0" w:oddVBand="0" w:evenVBand="0" w:oddHBand="0" w:evenHBand="0" w:firstRowFirstColumn="0" w:firstRowLastColumn="0" w:lastRowFirstColumn="0" w:lastRowLastColumn="0"/>
            <w:tcW w:w="1413" w:type="dxa"/>
            <w:shd w:val="clear" w:color="auto" w:fill="A7D4DE"/>
          </w:tcPr>
          <w:p w14:paraId="3FA83FC1" w14:textId="77777777" w:rsidR="00FA5FE2" w:rsidRPr="003D1AB7" w:rsidRDefault="00FA5FE2" w:rsidP="00DB4560">
            <w:pPr>
              <w:rPr>
                <w:color w:val="auto"/>
                <w:sz w:val="16"/>
                <w:szCs w:val="16"/>
              </w:rPr>
            </w:pPr>
            <w:r w:rsidRPr="003D1AB7">
              <w:rPr>
                <w:color w:val="auto"/>
                <w:sz w:val="16"/>
                <w:szCs w:val="16"/>
              </w:rPr>
              <w:t>Lagring</w:t>
            </w:r>
          </w:p>
        </w:tc>
        <w:tc>
          <w:tcPr>
            <w:tcW w:w="1559" w:type="dxa"/>
          </w:tcPr>
          <w:p w14:paraId="34A2A907" w14:textId="77777777" w:rsidR="00FA5FE2" w:rsidRPr="003D1AB7" w:rsidRDefault="00FA5FE2" w:rsidP="00DB4560">
            <w:pP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Data og dokument lagring</w:t>
            </w:r>
          </w:p>
        </w:tc>
        <w:tc>
          <w:tcPr>
            <w:tcW w:w="992" w:type="dxa"/>
            <w:vAlign w:val="center"/>
          </w:tcPr>
          <w:p w14:paraId="5F3B4A2E" w14:textId="7777777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 GB</w:t>
            </w:r>
          </w:p>
        </w:tc>
        <w:tc>
          <w:tcPr>
            <w:tcW w:w="993" w:type="dxa"/>
            <w:vAlign w:val="center"/>
          </w:tcPr>
          <w:p w14:paraId="0099C259" w14:textId="7777777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 GB</w:t>
            </w:r>
          </w:p>
        </w:tc>
        <w:tc>
          <w:tcPr>
            <w:tcW w:w="992" w:type="dxa"/>
            <w:vAlign w:val="center"/>
          </w:tcPr>
          <w:p w14:paraId="25C17892" w14:textId="7777777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200 GB</w:t>
            </w:r>
          </w:p>
        </w:tc>
        <w:tc>
          <w:tcPr>
            <w:tcW w:w="992" w:type="dxa"/>
            <w:vAlign w:val="center"/>
          </w:tcPr>
          <w:p w14:paraId="6CB429D3" w14:textId="2C785BEA" w:rsidR="00FA5FE2" w:rsidRPr="003D1AB7" w:rsidRDefault="00214F99"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400 GB</w:t>
            </w:r>
          </w:p>
        </w:tc>
        <w:tc>
          <w:tcPr>
            <w:tcW w:w="992" w:type="dxa"/>
            <w:vAlign w:val="center"/>
          </w:tcPr>
          <w:p w14:paraId="31307D16" w14:textId="129F97A5" w:rsidR="00FA5FE2" w:rsidRPr="003D1AB7" w:rsidRDefault="00073004"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6</w:t>
            </w:r>
            <w:r w:rsidR="00214F99" w:rsidRPr="003D1AB7">
              <w:rPr>
                <w:color w:val="auto"/>
                <w:sz w:val="16"/>
                <w:szCs w:val="16"/>
              </w:rPr>
              <w:t>00 GB</w:t>
            </w:r>
          </w:p>
        </w:tc>
        <w:tc>
          <w:tcPr>
            <w:tcW w:w="851" w:type="dxa"/>
            <w:vAlign w:val="center"/>
          </w:tcPr>
          <w:p w14:paraId="0A3B4146" w14:textId="2E348DCB"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 GB</w:t>
            </w:r>
          </w:p>
        </w:tc>
        <w:tc>
          <w:tcPr>
            <w:tcW w:w="952" w:type="dxa"/>
            <w:vAlign w:val="center"/>
          </w:tcPr>
          <w:p w14:paraId="2C8DC461" w14:textId="4A7F58FD" w:rsidR="00FA5FE2" w:rsidRPr="003D1AB7" w:rsidRDefault="00016FED" w:rsidP="00D60C57">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295</w:t>
            </w:r>
            <w:r w:rsidR="00FA5FE2" w:rsidRPr="003D1AB7">
              <w:rPr>
                <w:color w:val="auto"/>
                <w:sz w:val="16"/>
                <w:szCs w:val="16"/>
              </w:rPr>
              <w:t>,00</w:t>
            </w:r>
          </w:p>
        </w:tc>
      </w:tr>
      <w:tr w:rsidR="00FA5FE2" w:rsidRPr="003D1AB7" w14:paraId="76D389AD" w14:textId="77777777" w:rsidTr="00BD10F4">
        <w:trPr>
          <w:trHeight w:hRule="exact" w:val="697"/>
        </w:trPr>
        <w:tc>
          <w:tcPr>
            <w:cnfStyle w:val="001000000000" w:firstRow="0" w:lastRow="0" w:firstColumn="1" w:lastColumn="0" w:oddVBand="0" w:evenVBand="0" w:oddHBand="0" w:evenHBand="0" w:firstRowFirstColumn="0" w:firstRowLastColumn="0" w:lastRowFirstColumn="0" w:lastRowLastColumn="0"/>
            <w:tcW w:w="1413" w:type="dxa"/>
            <w:shd w:val="clear" w:color="auto" w:fill="A7D4DE"/>
          </w:tcPr>
          <w:p w14:paraId="6257E2CC" w14:textId="77777777" w:rsidR="00FA5FE2" w:rsidRPr="003D1AB7" w:rsidRDefault="00FA5FE2" w:rsidP="00DB4560">
            <w:pPr>
              <w:rPr>
                <w:color w:val="auto"/>
                <w:sz w:val="16"/>
                <w:szCs w:val="16"/>
              </w:rPr>
            </w:pPr>
            <w:r w:rsidRPr="003D1AB7">
              <w:rPr>
                <w:color w:val="auto"/>
                <w:sz w:val="16"/>
                <w:szCs w:val="16"/>
              </w:rPr>
              <w:t xml:space="preserve">Epost sent via </w:t>
            </w:r>
            <w:proofErr w:type="spellStart"/>
            <w:r w:rsidRPr="003D1AB7">
              <w:rPr>
                <w:color w:val="auto"/>
                <w:sz w:val="16"/>
                <w:szCs w:val="16"/>
              </w:rPr>
              <w:t>Mailings</w:t>
            </w:r>
            <w:proofErr w:type="spellEnd"/>
          </w:p>
        </w:tc>
        <w:tc>
          <w:tcPr>
            <w:tcW w:w="1559" w:type="dxa"/>
          </w:tcPr>
          <w:p w14:paraId="60A4A365" w14:textId="77777777" w:rsidR="00FA5FE2" w:rsidRPr="003D1AB7" w:rsidRDefault="00FA5FE2" w:rsidP="00DB4560">
            <w:pP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Antall  kampanje eposter, volum per måned</w:t>
            </w:r>
          </w:p>
        </w:tc>
        <w:tc>
          <w:tcPr>
            <w:tcW w:w="992" w:type="dxa"/>
            <w:vAlign w:val="center"/>
          </w:tcPr>
          <w:p w14:paraId="271D3A20" w14:textId="2E827C04" w:rsidR="00FA5FE2" w:rsidRPr="003D1AB7" w:rsidRDefault="0044594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w:t>
            </w:r>
            <w:r w:rsidR="00FA5FE2" w:rsidRPr="003D1AB7">
              <w:rPr>
                <w:color w:val="auto"/>
                <w:sz w:val="16"/>
                <w:szCs w:val="16"/>
              </w:rPr>
              <w:t>.000</w:t>
            </w:r>
          </w:p>
        </w:tc>
        <w:tc>
          <w:tcPr>
            <w:tcW w:w="993" w:type="dxa"/>
            <w:vAlign w:val="center"/>
          </w:tcPr>
          <w:p w14:paraId="274BAEB3" w14:textId="6E0FE926" w:rsidR="00FA5FE2" w:rsidRPr="003D1AB7" w:rsidRDefault="0044594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10.000</w:t>
            </w:r>
          </w:p>
        </w:tc>
        <w:tc>
          <w:tcPr>
            <w:tcW w:w="992" w:type="dxa"/>
            <w:vAlign w:val="center"/>
          </w:tcPr>
          <w:p w14:paraId="1D79D109" w14:textId="37CF5929" w:rsidR="00FA5FE2" w:rsidRPr="003D1AB7" w:rsidRDefault="0044594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10.000</w:t>
            </w:r>
          </w:p>
        </w:tc>
        <w:tc>
          <w:tcPr>
            <w:tcW w:w="992" w:type="dxa"/>
            <w:vAlign w:val="center"/>
          </w:tcPr>
          <w:p w14:paraId="43B49194" w14:textId="107322E7" w:rsidR="00FA5FE2" w:rsidRPr="003D1AB7" w:rsidRDefault="0044594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10.000</w:t>
            </w:r>
          </w:p>
        </w:tc>
        <w:tc>
          <w:tcPr>
            <w:tcW w:w="992" w:type="dxa"/>
            <w:vAlign w:val="center"/>
          </w:tcPr>
          <w:p w14:paraId="75092DC7" w14:textId="0D32C517" w:rsidR="00FA5FE2" w:rsidRPr="003D1AB7" w:rsidRDefault="0044594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 xml:space="preserve">10.000 </w:t>
            </w:r>
          </w:p>
        </w:tc>
        <w:tc>
          <w:tcPr>
            <w:tcW w:w="851" w:type="dxa"/>
            <w:vAlign w:val="center"/>
          </w:tcPr>
          <w:p w14:paraId="65550F19" w14:textId="1818DD99" w:rsidR="00FA5FE2" w:rsidRPr="003D1AB7" w:rsidRDefault="00533CA0"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10.000</w:t>
            </w:r>
            <w:r w:rsidR="00445942" w:rsidRPr="003D1AB7">
              <w:rPr>
                <w:color w:val="auto"/>
                <w:sz w:val="16"/>
                <w:szCs w:val="16"/>
              </w:rPr>
              <w:t xml:space="preserve"> </w:t>
            </w:r>
          </w:p>
        </w:tc>
        <w:tc>
          <w:tcPr>
            <w:tcW w:w="952" w:type="dxa"/>
            <w:vAlign w:val="center"/>
          </w:tcPr>
          <w:p w14:paraId="0B312134" w14:textId="132BC010" w:rsidR="00FA5FE2" w:rsidRPr="003D1AB7" w:rsidRDefault="00016FED"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w:t>
            </w:r>
            <w:r w:rsidR="00FA5FE2" w:rsidRPr="003D1AB7">
              <w:rPr>
                <w:color w:val="auto"/>
                <w:sz w:val="16"/>
                <w:szCs w:val="16"/>
              </w:rPr>
              <w:t>,00</w:t>
            </w:r>
          </w:p>
        </w:tc>
      </w:tr>
      <w:tr w:rsidR="00FA5FE2" w:rsidRPr="003D1AB7" w14:paraId="0A86EE1B" w14:textId="77777777" w:rsidTr="00BD10F4">
        <w:trPr>
          <w:trHeight w:hRule="exact" w:val="721"/>
        </w:trPr>
        <w:tc>
          <w:tcPr>
            <w:cnfStyle w:val="001000000000" w:firstRow="0" w:lastRow="0" w:firstColumn="1" w:lastColumn="0" w:oddVBand="0" w:evenVBand="0" w:oddHBand="0" w:evenHBand="0" w:firstRowFirstColumn="0" w:firstRowLastColumn="0" w:lastRowFirstColumn="0" w:lastRowLastColumn="0"/>
            <w:tcW w:w="1413" w:type="dxa"/>
            <w:shd w:val="clear" w:color="auto" w:fill="A7D4DE"/>
          </w:tcPr>
          <w:p w14:paraId="2C559E1F" w14:textId="77777777" w:rsidR="00FA5FE2" w:rsidRPr="003D1AB7" w:rsidRDefault="00FA5FE2" w:rsidP="00DB4560">
            <w:pPr>
              <w:rPr>
                <w:color w:val="auto"/>
                <w:sz w:val="16"/>
                <w:szCs w:val="16"/>
              </w:rPr>
            </w:pPr>
            <w:r w:rsidRPr="003D1AB7">
              <w:rPr>
                <w:color w:val="auto"/>
                <w:sz w:val="16"/>
                <w:szCs w:val="16"/>
              </w:rPr>
              <w:t>Kundesenter innlogginger</w:t>
            </w:r>
          </w:p>
        </w:tc>
        <w:tc>
          <w:tcPr>
            <w:tcW w:w="1559" w:type="dxa"/>
          </w:tcPr>
          <w:p w14:paraId="6B9FD0DE" w14:textId="77777777" w:rsidR="00FA5FE2" w:rsidRPr="003D1AB7" w:rsidRDefault="00FA5FE2" w:rsidP="00DB4560">
            <w:pP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Antall innlogginger til  kundesenteret per måned</w:t>
            </w:r>
          </w:p>
        </w:tc>
        <w:tc>
          <w:tcPr>
            <w:tcW w:w="992" w:type="dxa"/>
            <w:vAlign w:val="center"/>
          </w:tcPr>
          <w:p w14:paraId="6D1CCB08" w14:textId="7777777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w:t>
            </w:r>
          </w:p>
        </w:tc>
        <w:tc>
          <w:tcPr>
            <w:tcW w:w="993" w:type="dxa"/>
            <w:vAlign w:val="center"/>
          </w:tcPr>
          <w:p w14:paraId="04A5F1D0" w14:textId="7777777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2.000</w:t>
            </w:r>
          </w:p>
        </w:tc>
        <w:tc>
          <w:tcPr>
            <w:tcW w:w="992" w:type="dxa"/>
            <w:vAlign w:val="center"/>
          </w:tcPr>
          <w:p w14:paraId="6D3A6E6F" w14:textId="7777777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4.000</w:t>
            </w:r>
          </w:p>
        </w:tc>
        <w:tc>
          <w:tcPr>
            <w:tcW w:w="992" w:type="dxa"/>
            <w:vAlign w:val="center"/>
          </w:tcPr>
          <w:p w14:paraId="225812AF" w14:textId="45D2D589" w:rsidR="00FA5FE2" w:rsidRPr="003D1AB7" w:rsidRDefault="00B31B20"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5.000</w:t>
            </w:r>
          </w:p>
        </w:tc>
        <w:tc>
          <w:tcPr>
            <w:tcW w:w="992" w:type="dxa"/>
            <w:vAlign w:val="center"/>
          </w:tcPr>
          <w:p w14:paraId="69CCB074" w14:textId="72A35206" w:rsidR="00FA5FE2" w:rsidRPr="003D1AB7" w:rsidRDefault="00B31B20"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6.000</w:t>
            </w:r>
          </w:p>
        </w:tc>
        <w:tc>
          <w:tcPr>
            <w:tcW w:w="851" w:type="dxa"/>
            <w:vAlign w:val="center"/>
          </w:tcPr>
          <w:p w14:paraId="75AB892A" w14:textId="4DC71710"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w:t>
            </w:r>
          </w:p>
        </w:tc>
        <w:tc>
          <w:tcPr>
            <w:tcW w:w="952" w:type="dxa"/>
            <w:vAlign w:val="center"/>
          </w:tcPr>
          <w:p w14:paraId="50B9FF60" w14:textId="50A6438E"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2</w:t>
            </w:r>
            <w:r w:rsidR="00016FED" w:rsidRPr="003D1AB7">
              <w:rPr>
                <w:color w:val="auto"/>
                <w:sz w:val="16"/>
                <w:szCs w:val="16"/>
              </w:rPr>
              <w:t>95</w:t>
            </w:r>
            <w:r w:rsidRPr="003D1AB7">
              <w:rPr>
                <w:color w:val="auto"/>
                <w:sz w:val="16"/>
                <w:szCs w:val="16"/>
              </w:rPr>
              <w:t>,00</w:t>
            </w:r>
          </w:p>
        </w:tc>
      </w:tr>
      <w:tr w:rsidR="00FA5FE2" w:rsidRPr="003D1AB7" w14:paraId="6F25A4AA" w14:textId="77777777" w:rsidTr="00BD10F4">
        <w:trPr>
          <w:trHeight w:hRule="exact" w:val="703"/>
        </w:trPr>
        <w:tc>
          <w:tcPr>
            <w:cnfStyle w:val="001000000000" w:firstRow="0" w:lastRow="0" w:firstColumn="1" w:lastColumn="0" w:oddVBand="0" w:evenVBand="0" w:oddHBand="0" w:evenHBand="0" w:firstRowFirstColumn="0" w:firstRowLastColumn="0" w:lastRowFirstColumn="0" w:lastRowLastColumn="0"/>
            <w:tcW w:w="1413" w:type="dxa"/>
            <w:shd w:val="clear" w:color="auto" w:fill="A7D4DE"/>
          </w:tcPr>
          <w:p w14:paraId="75692852" w14:textId="77777777" w:rsidR="00FA5FE2" w:rsidRPr="003D1AB7" w:rsidRDefault="00FA5FE2" w:rsidP="00DB4560">
            <w:pPr>
              <w:rPr>
                <w:color w:val="auto"/>
                <w:sz w:val="16"/>
                <w:szCs w:val="16"/>
              </w:rPr>
            </w:pPr>
            <w:r w:rsidRPr="003D1AB7">
              <w:rPr>
                <w:color w:val="auto"/>
                <w:sz w:val="16"/>
                <w:szCs w:val="16"/>
              </w:rPr>
              <w:t>Chat sesjoner</w:t>
            </w:r>
          </w:p>
          <w:p w14:paraId="5E3CB990" w14:textId="77777777" w:rsidR="00FA5FE2" w:rsidRPr="003D1AB7" w:rsidRDefault="00FA5FE2" w:rsidP="00DB4560">
            <w:pPr>
              <w:rPr>
                <w:color w:val="auto"/>
                <w:sz w:val="16"/>
                <w:szCs w:val="16"/>
              </w:rPr>
            </w:pPr>
          </w:p>
        </w:tc>
        <w:tc>
          <w:tcPr>
            <w:tcW w:w="1559" w:type="dxa"/>
          </w:tcPr>
          <w:p w14:paraId="5AA7B92E" w14:textId="77777777" w:rsidR="00FA5FE2" w:rsidRPr="003D1AB7" w:rsidRDefault="00FA5FE2" w:rsidP="00DB4560">
            <w:pP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Antall chat sesjoner. Totalt antall per måned</w:t>
            </w:r>
          </w:p>
        </w:tc>
        <w:tc>
          <w:tcPr>
            <w:tcW w:w="992" w:type="dxa"/>
            <w:vAlign w:val="center"/>
          </w:tcPr>
          <w:p w14:paraId="6F77FAD1" w14:textId="7777777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1.500</w:t>
            </w:r>
          </w:p>
        </w:tc>
        <w:tc>
          <w:tcPr>
            <w:tcW w:w="993" w:type="dxa"/>
            <w:vAlign w:val="center"/>
          </w:tcPr>
          <w:p w14:paraId="68DE0D59" w14:textId="7777777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2.000</w:t>
            </w:r>
          </w:p>
        </w:tc>
        <w:tc>
          <w:tcPr>
            <w:tcW w:w="992" w:type="dxa"/>
            <w:vAlign w:val="center"/>
          </w:tcPr>
          <w:p w14:paraId="29B2FF0D" w14:textId="29F8D5BD" w:rsidR="00FA5FE2" w:rsidRPr="003D1AB7" w:rsidRDefault="00B13CAF"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2</w:t>
            </w:r>
            <w:r w:rsidR="00FA5FE2" w:rsidRPr="003D1AB7">
              <w:rPr>
                <w:color w:val="auto"/>
                <w:sz w:val="16"/>
                <w:szCs w:val="16"/>
              </w:rPr>
              <w:t>.</w:t>
            </w:r>
            <w:r w:rsidRPr="003D1AB7">
              <w:rPr>
                <w:color w:val="auto"/>
                <w:sz w:val="16"/>
                <w:szCs w:val="16"/>
              </w:rPr>
              <w:t>5</w:t>
            </w:r>
            <w:r w:rsidR="00FA5FE2" w:rsidRPr="003D1AB7">
              <w:rPr>
                <w:color w:val="auto"/>
                <w:sz w:val="16"/>
                <w:szCs w:val="16"/>
              </w:rPr>
              <w:t>00</w:t>
            </w:r>
          </w:p>
        </w:tc>
        <w:tc>
          <w:tcPr>
            <w:tcW w:w="992" w:type="dxa"/>
            <w:vAlign w:val="center"/>
          </w:tcPr>
          <w:p w14:paraId="2952C8BC" w14:textId="2751DACC" w:rsidR="00FA5FE2" w:rsidRPr="003D1AB7" w:rsidRDefault="00B13CAF"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3</w:t>
            </w:r>
            <w:r w:rsidR="00B31B20" w:rsidRPr="003D1AB7">
              <w:rPr>
                <w:color w:val="auto"/>
                <w:sz w:val="16"/>
                <w:szCs w:val="16"/>
              </w:rPr>
              <w:t>.000</w:t>
            </w:r>
          </w:p>
        </w:tc>
        <w:tc>
          <w:tcPr>
            <w:tcW w:w="992" w:type="dxa"/>
            <w:vAlign w:val="center"/>
          </w:tcPr>
          <w:p w14:paraId="2BCC927E" w14:textId="5EB97049" w:rsidR="00FA5FE2" w:rsidRPr="003D1AB7" w:rsidRDefault="00B31B20"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3.500</w:t>
            </w:r>
          </w:p>
        </w:tc>
        <w:tc>
          <w:tcPr>
            <w:tcW w:w="851" w:type="dxa"/>
            <w:vAlign w:val="center"/>
          </w:tcPr>
          <w:p w14:paraId="52EF68E4" w14:textId="4B62E3DE"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w:t>
            </w:r>
          </w:p>
        </w:tc>
        <w:tc>
          <w:tcPr>
            <w:tcW w:w="952" w:type="dxa"/>
            <w:vAlign w:val="center"/>
          </w:tcPr>
          <w:p w14:paraId="4597E47F" w14:textId="108938F1"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2</w:t>
            </w:r>
            <w:r w:rsidR="00016FED" w:rsidRPr="003D1AB7">
              <w:rPr>
                <w:color w:val="auto"/>
                <w:sz w:val="16"/>
                <w:szCs w:val="16"/>
              </w:rPr>
              <w:t>95</w:t>
            </w:r>
            <w:r w:rsidRPr="003D1AB7">
              <w:rPr>
                <w:color w:val="auto"/>
                <w:sz w:val="16"/>
                <w:szCs w:val="16"/>
              </w:rPr>
              <w:t>,00</w:t>
            </w:r>
          </w:p>
        </w:tc>
      </w:tr>
      <w:tr w:rsidR="00FA5FE2" w:rsidRPr="003D1AB7" w14:paraId="2F788B82" w14:textId="77777777" w:rsidTr="00D9400E">
        <w:trPr>
          <w:trHeight w:hRule="exact" w:val="713"/>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shd w:val="clear" w:color="auto" w:fill="A7D4DE"/>
          </w:tcPr>
          <w:p w14:paraId="122B075F" w14:textId="77777777" w:rsidR="00FA5FE2" w:rsidRPr="003D1AB7" w:rsidRDefault="00FA5FE2" w:rsidP="00DB4560">
            <w:pPr>
              <w:rPr>
                <w:color w:val="auto"/>
                <w:sz w:val="16"/>
                <w:szCs w:val="16"/>
              </w:rPr>
            </w:pPr>
            <w:r w:rsidRPr="003D1AB7">
              <w:rPr>
                <w:color w:val="auto"/>
                <w:sz w:val="16"/>
                <w:szCs w:val="16"/>
              </w:rPr>
              <w:t>Web-skjema innsendelser</w:t>
            </w:r>
          </w:p>
        </w:tc>
        <w:tc>
          <w:tcPr>
            <w:tcW w:w="1559" w:type="dxa"/>
            <w:tcBorders>
              <w:bottom w:val="single" w:sz="4" w:space="0" w:color="auto"/>
            </w:tcBorders>
          </w:tcPr>
          <w:p w14:paraId="17C6737F" w14:textId="77777777" w:rsidR="00FA5FE2" w:rsidRPr="003D1AB7" w:rsidRDefault="00FA5FE2" w:rsidP="00DB4560">
            <w:pP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Antall web-skjema innsendelser, volum per måned</w:t>
            </w:r>
          </w:p>
        </w:tc>
        <w:tc>
          <w:tcPr>
            <w:tcW w:w="992" w:type="dxa"/>
            <w:tcBorders>
              <w:bottom w:val="single" w:sz="4" w:space="0" w:color="auto"/>
            </w:tcBorders>
            <w:vAlign w:val="center"/>
          </w:tcPr>
          <w:p w14:paraId="33499A84" w14:textId="7777777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w:t>
            </w:r>
          </w:p>
        </w:tc>
        <w:tc>
          <w:tcPr>
            <w:tcW w:w="993" w:type="dxa"/>
            <w:tcBorders>
              <w:bottom w:val="single" w:sz="4" w:space="0" w:color="auto"/>
            </w:tcBorders>
            <w:vAlign w:val="center"/>
          </w:tcPr>
          <w:p w14:paraId="29B98974" w14:textId="7777777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2.000</w:t>
            </w:r>
          </w:p>
        </w:tc>
        <w:tc>
          <w:tcPr>
            <w:tcW w:w="992" w:type="dxa"/>
            <w:tcBorders>
              <w:bottom w:val="single" w:sz="4" w:space="0" w:color="auto"/>
            </w:tcBorders>
            <w:vAlign w:val="center"/>
          </w:tcPr>
          <w:p w14:paraId="4DDAF644" w14:textId="7777777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3.000</w:t>
            </w:r>
          </w:p>
        </w:tc>
        <w:tc>
          <w:tcPr>
            <w:tcW w:w="992" w:type="dxa"/>
            <w:tcBorders>
              <w:bottom w:val="single" w:sz="4" w:space="0" w:color="auto"/>
            </w:tcBorders>
            <w:vAlign w:val="center"/>
          </w:tcPr>
          <w:p w14:paraId="7E6C1F8D" w14:textId="522FF9E2" w:rsidR="00FA5FE2" w:rsidRPr="003D1AB7" w:rsidRDefault="001C44B9"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4.000</w:t>
            </w:r>
          </w:p>
        </w:tc>
        <w:tc>
          <w:tcPr>
            <w:tcW w:w="992" w:type="dxa"/>
            <w:tcBorders>
              <w:bottom w:val="single" w:sz="4" w:space="0" w:color="auto"/>
            </w:tcBorders>
            <w:vAlign w:val="center"/>
          </w:tcPr>
          <w:p w14:paraId="4F7DFDFE" w14:textId="0577A4B3" w:rsidR="00FA5FE2" w:rsidRPr="003D1AB7" w:rsidRDefault="001C44B9"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5.000</w:t>
            </w:r>
          </w:p>
        </w:tc>
        <w:tc>
          <w:tcPr>
            <w:tcW w:w="851" w:type="dxa"/>
            <w:tcBorders>
              <w:bottom w:val="single" w:sz="4" w:space="0" w:color="auto"/>
            </w:tcBorders>
            <w:vAlign w:val="center"/>
          </w:tcPr>
          <w:p w14:paraId="64266159" w14:textId="141046EF"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w:t>
            </w:r>
          </w:p>
        </w:tc>
        <w:tc>
          <w:tcPr>
            <w:tcW w:w="952" w:type="dxa"/>
            <w:tcBorders>
              <w:bottom w:val="single" w:sz="4" w:space="0" w:color="auto"/>
            </w:tcBorders>
            <w:vAlign w:val="center"/>
          </w:tcPr>
          <w:p w14:paraId="2F717A96" w14:textId="501100B7" w:rsidR="00FA5FE2" w:rsidRPr="003D1AB7" w:rsidRDefault="00FA5FE2" w:rsidP="00DB456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2</w:t>
            </w:r>
            <w:r w:rsidR="00D65DC9" w:rsidRPr="003D1AB7">
              <w:rPr>
                <w:color w:val="auto"/>
                <w:sz w:val="16"/>
                <w:szCs w:val="16"/>
              </w:rPr>
              <w:t>95</w:t>
            </w:r>
            <w:r w:rsidRPr="003D1AB7">
              <w:rPr>
                <w:color w:val="auto"/>
                <w:sz w:val="16"/>
                <w:szCs w:val="16"/>
              </w:rPr>
              <w:t>,00</w:t>
            </w:r>
          </w:p>
        </w:tc>
      </w:tr>
      <w:tr w:rsidR="00403134" w:rsidRPr="003D1AB7" w14:paraId="0FE59AD3" w14:textId="77777777" w:rsidTr="00D9400E">
        <w:trPr>
          <w:trHeight w:hRule="exact" w:val="7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7D4DE"/>
          </w:tcPr>
          <w:p w14:paraId="65F806CD" w14:textId="3A153723" w:rsidR="00403134" w:rsidRPr="003D1AB7" w:rsidRDefault="00403134" w:rsidP="00403134">
            <w:pPr>
              <w:rPr>
                <w:color w:val="auto"/>
                <w:sz w:val="16"/>
                <w:szCs w:val="16"/>
              </w:rPr>
            </w:pPr>
            <w:r w:rsidRPr="003D1AB7">
              <w:rPr>
                <w:color w:val="auto"/>
                <w:sz w:val="16"/>
                <w:szCs w:val="16"/>
              </w:rPr>
              <w:t xml:space="preserve">AI Service: </w:t>
            </w:r>
            <w:r w:rsidR="00834108" w:rsidRPr="003D1AB7">
              <w:rPr>
                <w:color w:val="auto"/>
                <w:sz w:val="16"/>
                <w:szCs w:val="16"/>
              </w:rPr>
              <w:t>Tekstanalyse</w:t>
            </w:r>
            <w:r w:rsidR="00B51A07" w:rsidRPr="003D1AB7">
              <w:rPr>
                <w:color w:val="auto"/>
                <w:sz w:val="16"/>
                <w:szCs w:val="16"/>
              </w:rPr>
              <w:t xml:space="preserve"> for saker</w:t>
            </w:r>
          </w:p>
        </w:tc>
        <w:tc>
          <w:tcPr>
            <w:tcW w:w="1559" w:type="dxa"/>
            <w:tcBorders>
              <w:top w:val="single" w:sz="4" w:space="0" w:color="auto"/>
              <w:left w:val="single" w:sz="4" w:space="0" w:color="auto"/>
              <w:bottom w:val="single" w:sz="4" w:space="0" w:color="auto"/>
              <w:right w:val="single" w:sz="4" w:space="0" w:color="auto"/>
            </w:tcBorders>
          </w:tcPr>
          <w:p w14:paraId="105A7354" w14:textId="77777777" w:rsidR="00B51A07" w:rsidRPr="003D1AB7" w:rsidRDefault="00B51A07" w:rsidP="00403134">
            <w:pP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Antall kall</w:t>
            </w:r>
            <w:r w:rsidR="00403134" w:rsidRPr="003D1AB7">
              <w:rPr>
                <w:color w:val="auto"/>
                <w:sz w:val="16"/>
                <w:szCs w:val="16"/>
              </w:rPr>
              <w:t xml:space="preserve">. </w:t>
            </w:r>
          </w:p>
          <w:p w14:paraId="7729E6D2" w14:textId="0B239F98" w:rsidR="00403134" w:rsidRPr="003D1AB7" w:rsidRDefault="00053A5B" w:rsidP="00403134">
            <w:pP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Totalt antall per måned</w:t>
            </w:r>
          </w:p>
        </w:tc>
        <w:tc>
          <w:tcPr>
            <w:tcW w:w="992" w:type="dxa"/>
            <w:tcBorders>
              <w:top w:val="single" w:sz="4" w:space="0" w:color="auto"/>
              <w:left w:val="single" w:sz="4" w:space="0" w:color="auto"/>
              <w:bottom w:val="single" w:sz="4" w:space="0" w:color="auto"/>
              <w:right w:val="single" w:sz="4" w:space="0" w:color="auto"/>
            </w:tcBorders>
            <w:vAlign w:val="center"/>
          </w:tcPr>
          <w:p w14:paraId="1D890C43" w14:textId="41895F29"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w:t>
            </w:r>
          </w:p>
        </w:tc>
        <w:tc>
          <w:tcPr>
            <w:tcW w:w="993" w:type="dxa"/>
            <w:tcBorders>
              <w:top w:val="single" w:sz="4" w:space="0" w:color="auto"/>
              <w:left w:val="single" w:sz="4" w:space="0" w:color="auto"/>
              <w:bottom w:val="single" w:sz="4" w:space="0" w:color="auto"/>
              <w:right w:val="single" w:sz="4" w:space="0" w:color="auto"/>
            </w:tcBorders>
            <w:vAlign w:val="center"/>
          </w:tcPr>
          <w:p w14:paraId="2DA8377D" w14:textId="4E1476F1"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29658563" w14:textId="0223ED99"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36BAEBAD" w14:textId="375EA53B"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3BF014FA" w14:textId="44F58713"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04619F74" w14:textId="1A4BCF0D"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5.000</w:t>
            </w:r>
          </w:p>
        </w:tc>
        <w:tc>
          <w:tcPr>
            <w:tcW w:w="952" w:type="dxa"/>
            <w:tcBorders>
              <w:top w:val="single" w:sz="4" w:space="0" w:color="auto"/>
              <w:left w:val="single" w:sz="4" w:space="0" w:color="auto"/>
              <w:bottom w:val="single" w:sz="4" w:space="0" w:color="auto"/>
              <w:right w:val="single" w:sz="4" w:space="0" w:color="auto"/>
            </w:tcBorders>
            <w:vAlign w:val="center"/>
          </w:tcPr>
          <w:p w14:paraId="302ED672" w14:textId="6CF12266" w:rsidR="00403134" w:rsidRPr="003D1AB7" w:rsidRDefault="00504C11"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80,00</w:t>
            </w:r>
          </w:p>
        </w:tc>
      </w:tr>
      <w:tr w:rsidR="00403134" w:rsidRPr="003D1AB7" w14:paraId="7C06499D" w14:textId="77777777" w:rsidTr="00D9400E">
        <w:trPr>
          <w:trHeight w:hRule="exact" w:val="85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7D4DE"/>
          </w:tcPr>
          <w:p w14:paraId="55B3D2EF" w14:textId="7A530641" w:rsidR="00403134" w:rsidRPr="003D1AB7" w:rsidRDefault="00403134" w:rsidP="00403134">
            <w:pPr>
              <w:rPr>
                <w:color w:val="auto"/>
                <w:sz w:val="16"/>
                <w:szCs w:val="16"/>
              </w:rPr>
            </w:pPr>
            <w:r w:rsidRPr="003D1AB7">
              <w:rPr>
                <w:color w:val="auto"/>
                <w:sz w:val="16"/>
                <w:szCs w:val="16"/>
              </w:rPr>
              <w:t xml:space="preserve">AI Service: </w:t>
            </w:r>
            <w:r w:rsidR="00B51A07" w:rsidRPr="003D1AB7">
              <w:rPr>
                <w:color w:val="auto"/>
                <w:sz w:val="16"/>
                <w:szCs w:val="16"/>
              </w:rPr>
              <w:t>Kategorisering av saker</w:t>
            </w:r>
          </w:p>
        </w:tc>
        <w:tc>
          <w:tcPr>
            <w:tcW w:w="1559" w:type="dxa"/>
            <w:tcBorders>
              <w:top w:val="single" w:sz="4" w:space="0" w:color="auto"/>
              <w:left w:val="single" w:sz="4" w:space="0" w:color="auto"/>
              <w:bottom w:val="single" w:sz="4" w:space="0" w:color="auto"/>
              <w:right w:val="single" w:sz="4" w:space="0" w:color="auto"/>
            </w:tcBorders>
          </w:tcPr>
          <w:p w14:paraId="2F40099B" w14:textId="77777777" w:rsidR="00053A5B" w:rsidRPr="003D1AB7" w:rsidRDefault="00053A5B" w:rsidP="00053A5B">
            <w:pP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 xml:space="preserve">Antall kall. </w:t>
            </w:r>
          </w:p>
          <w:p w14:paraId="6EAFF975" w14:textId="46BD3AE0" w:rsidR="00403134" w:rsidRPr="003D1AB7" w:rsidRDefault="00053A5B" w:rsidP="00053A5B">
            <w:pP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Totalt antall per måned</w:t>
            </w:r>
          </w:p>
        </w:tc>
        <w:tc>
          <w:tcPr>
            <w:tcW w:w="992" w:type="dxa"/>
            <w:tcBorders>
              <w:top w:val="single" w:sz="4" w:space="0" w:color="auto"/>
              <w:left w:val="single" w:sz="4" w:space="0" w:color="auto"/>
              <w:bottom w:val="single" w:sz="4" w:space="0" w:color="auto"/>
              <w:right w:val="single" w:sz="4" w:space="0" w:color="auto"/>
            </w:tcBorders>
            <w:vAlign w:val="center"/>
          </w:tcPr>
          <w:p w14:paraId="7001E726" w14:textId="7363FF0D"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w:t>
            </w:r>
          </w:p>
        </w:tc>
        <w:tc>
          <w:tcPr>
            <w:tcW w:w="993" w:type="dxa"/>
            <w:tcBorders>
              <w:top w:val="single" w:sz="4" w:space="0" w:color="auto"/>
              <w:left w:val="single" w:sz="4" w:space="0" w:color="auto"/>
              <w:bottom w:val="single" w:sz="4" w:space="0" w:color="auto"/>
              <w:right w:val="single" w:sz="4" w:space="0" w:color="auto"/>
            </w:tcBorders>
            <w:vAlign w:val="center"/>
          </w:tcPr>
          <w:p w14:paraId="140DA181" w14:textId="5E3C854A"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w:t>
            </w:r>
          </w:p>
        </w:tc>
        <w:tc>
          <w:tcPr>
            <w:tcW w:w="992" w:type="dxa"/>
            <w:tcBorders>
              <w:top w:val="single" w:sz="4" w:space="0" w:color="auto"/>
              <w:left w:val="single" w:sz="4" w:space="0" w:color="auto"/>
              <w:bottom w:val="single" w:sz="4" w:space="0" w:color="auto"/>
              <w:right w:val="single" w:sz="4" w:space="0" w:color="auto"/>
            </w:tcBorders>
            <w:vAlign w:val="center"/>
          </w:tcPr>
          <w:p w14:paraId="69F99FB6" w14:textId="52D2538E"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w:t>
            </w:r>
          </w:p>
        </w:tc>
        <w:tc>
          <w:tcPr>
            <w:tcW w:w="992" w:type="dxa"/>
            <w:tcBorders>
              <w:top w:val="single" w:sz="4" w:space="0" w:color="auto"/>
              <w:left w:val="single" w:sz="4" w:space="0" w:color="auto"/>
              <w:bottom w:val="single" w:sz="4" w:space="0" w:color="auto"/>
              <w:right w:val="single" w:sz="4" w:space="0" w:color="auto"/>
            </w:tcBorders>
            <w:vAlign w:val="center"/>
          </w:tcPr>
          <w:p w14:paraId="2870FEC2" w14:textId="69DC4919"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w:t>
            </w:r>
          </w:p>
        </w:tc>
        <w:tc>
          <w:tcPr>
            <w:tcW w:w="992" w:type="dxa"/>
            <w:tcBorders>
              <w:top w:val="single" w:sz="4" w:space="0" w:color="auto"/>
              <w:left w:val="single" w:sz="4" w:space="0" w:color="auto"/>
              <w:bottom w:val="single" w:sz="4" w:space="0" w:color="auto"/>
              <w:right w:val="single" w:sz="4" w:space="0" w:color="auto"/>
            </w:tcBorders>
            <w:vAlign w:val="center"/>
          </w:tcPr>
          <w:p w14:paraId="11EA12B3" w14:textId="42ED2E1B"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w:t>
            </w:r>
          </w:p>
        </w:tc>
        <w:tc>
          <w:tcPr>
            <w:tcW w:w="851" w:type="dxa"/>
            <w:tcBorders>
              <w:top w:val="single" w:sz="4" w:space="0" w:color="auto"/>
              <w:left w:val="single" w:sz="4" w:space="0" w:color="auto"/>
              <w:bottom w:val="single" w:sz="4" w:space="0" w:color="auto"/>
              <w:right w:val="single" w:sz="4" w:space="0" w:color="auto"/>
            </w:tcBorders>
            <w:vAlign w:val="center"/>
          </w:tcPr>
          <w:p w14:paraId="5BDC15AC" w14:textId="200E9C79"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2.500</w:t>
            </w:r>
          </w:p>
        </w:tc>
        <w:tc>
          <w:tcPr>
            <w:tcW w:w="952" w:type="dxa"/>
            <w:tcBorders>
              <w:top w:val="single" w:sz="4" w:space="0" w:color="auto"/>
              <w:left w:val="single" w:sz="4" w:space="0" w:color="auto"/>
              <w:bottom w:val="single" w:sz="4" w:space="0" w:color="auto"/>
              <w:right w:val="single" w:sz="4" w:space="0" w:color="auto"/>
            </w:tcBorders>
            <w:vAlign w:val="center"/>
          </w:tcPr>
          <w:p w14:paraId="25384D9D" w14:textId="5515BD46" w:rsidR="00403134" w:rsidRPr="003D1AB7" w:rsidRDefault="00504C11"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80,00</w:t>
            </w:r>
          </w:p>
        </w:tc>
      </w:tr>
      <w:tr w:rsidR="00403134" w:rsidRPr="003D1AB7" w14:paraId="730189D6" w14:textId="77777777" w:rsidTr="00BD10F4">
        <w:trPr>
          <w:trHeight w:hRule="exact" w:val="7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6" w:space="0" w:color="auto"/>
              <w:bottom w:val="single" w:sz="4" w:space="0" w:color="auto"/>
              <w:right w:val="single" w:sz="6" w:space="0" w:color="auto"/>
            </w:tcBorders>
            <w:shd w:val="clear" w:color="auto" w:fill="A7D4DE"/>
          </w:tcPr>
          <w:p w14:paraId="1D77D9F3" w14:textId="018176B0" w:rsidR="00403134" w:rsidRPr="003D1AB7" w:rsidRDefault="00403134" w:rsidP="00403134">
            <w:pPr>
              <w:rPr>
                <w:color w:val="auto"/>
                <w:sz w:val="16"/>
                <w:szCs w:val="16"/>
              </w:rPr>
            </w:pPr>
            <w:r w:rsidRPr="003D1AB7">
              <w:rPr>
                <w:color w:val="auto"/>
                <w:sz w:val="16"/>
                <w:szCs w:val="16"/>
              </w:rPr>
              <w:t xml:space="preserve">Databridge </w:t>
            </w:r>
            <w:r w:rsidR="009E7DB6" w:rsidRPr="003D1AB7">
              <w:rPr>
                <w:color w:val="auto"/>
                <w:sz w:val="16"/>
                <w:szCs w:val="16"/>
              </w:rPr>
              <w:t>rader</w:t>
            </w:r>
          </w:p>
        </w:tc>
        <w:tc>
          <w:tcPr>
            <w:tcW w:w="1559" w:type="dxa"/>
            <w:tcBorders>
              <w:top w:val="single" w:sz="4" w:space="0" w:color="auto"/>
              <w:left w:val="nil"/>
              <w:bottom w:val="single" w:sz="4" w:space="0" w:color="auto"/>
              <w:right w:val="single" w:sz="6" w:space="0" w:color="auto"/>
            </w:tcBorders>
          </w:tcPr>
          <w:p w14:paraId="61A2BAE4" w14:textId="77FC1C15" w:rsidR="00053A5B" w:rsidRPr="003D1AB7" w:rsidRDefault="00053A5B" w:rsidP="00053A5B">
            <w:pP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 xml:space="preserve">Antall rader. </w:t>
            </w:r>
          </w:p>
          <w:p w14:paraId="19F0FA40" w14:textId="3AE8AF2B" w:rsidR="00403134" w:rsidRPr="003D1AB7" w:rsidRDefault="00053A5B" w:rsidP="00053A5B">
            <w:pP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Totalt antall per måned</w:t>
            </w:r>
          </w:p>
        </w:tc>
        <w:tc>
          <w:tcPr>
            <w:tcW w:w="992" w:type="dxa"/>
            <w:tcBorders>
              <w:top w:val="single" w:sz="4" w:space="0" w:color="auto"/>
              <w:left w:val="nil"/>
              <w:bottom w:val="single" w:sz="4" w:space="0" w:color="auto"/>
              <w:right w:val="single" w:sz="6" w:space="0" w:color="auto"/>
            </w:tcBorders>
            <w:vAlign w:val="center"/>
          </w:tcPr>
          <w:p w14:paraId="4CBD1ADA" w14:textId="4D8A6C48"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50.000</w:t>
            </w:r>
          </w:p>
        </w:tc>
        <w:tc>
          <w:tcPr>
            <w:tcW w:w="993" w:type="dxa"/>
            <w:tcBorders>
              <w:top w:val="single" w:sz="4" w:space="0" w:color="auto"/>
              <w:left w:val="nil"/>
              <w:bottom w:val="single" w:sz="4" w:space="0" w:color="auto"/>
              <w:right w:val="single" w:sz="6" w:space="0" w:color="auto"/>
            </w:tcBorders>
            <w:vAlign w:val="center"/>
          </w:tcPr>
          <w:p w14:paraId="0DBC007B" w14:textId="5268D5A8"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50.000</w:t>
            </w:r>
          </w:p>
        </w:tc>
        <w:tc>
          <w:tcPr>
            <w:tcW w:w="992" w:type="dxa"/>
            <w:tcBorders>
              <w:top w:val="single" w:sz="4" w:space="0" w:color="auto"/>
              <w:left w:val="nil"/>
              <w:bottom w:val="single" w:sz="4" w:space="0" w:color="auto"/>
              <w:right w:val="single" w:sz="6" w:space="0" w:color="auto"/>
            </w:tcBorders>
            <w:vAlign w:val="center"/>
          </w:tcPr>
          <w:p w14:paraId="006B15A7" w14:textId="1AD95D28"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50.000</w:t>
            </w:r>
          </w:p>
        </w:tc>
        <w:tc>
          <w:tcPr>
            <w:tcW w:w="992" w:type="dxa"/>
            <w:tcBorders>
              <w:top w:val="single" w:sz="4" w:space="0" w:color="auto"/>
              <w:left w:val="nil"/>
              <w:bottom w:val="single" w:sz="4" w:space="0" w:color="auto"/>
              <w:right w:val="single" w:sz="6" w:space="0" w:color="auto"/>
            </w:tcBorders>
            <w:vAlign w:val="center"/>
          </w:tcPr>
          <w:p w14:paraId="272A462A" w14:textId="1FD79A2E"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50.000</w:t>
            </w:r>
          </w:p>
        </w:tc>
        <w:tc>
          <w:tcPr>
            <w:tcW w:w="992" w:type="dxa"/>
            <w:tcBorders>
              <w:top w:val="single" w:sz="4" w:space="0" w:color="auto"/>
              <w:left w:val="nil"/>
              <w:bottom w:val="single" w:sz="4" w:space="0" w:color="auto"/>
              <w:right w:val="single" w:sz="6" w:space="0" w:color="auto"/>
            </w:tcBorders>
            <w:vAlign w:val="center"/>
          </w:tcPr>
          <w:p w14:paraId="1BD29054" w14:textId="2D42979A"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50.000</w:t>
            </w:r>
          </w:p>
        </w:tc>
        <w:tc>
          <w:tcPr>
            <w:tcW w:w="851" w:type="dxa"/>
            <w:tcBorders>
              <w:top w:val="single" w:sz="4" w:space="0" w:color="auto"/>
              <w:left w:val="nil"/>
              <w:bottom w:val="single" w:sz="4" w:space="0" w:color="auto"/>
              <w:right w:val="single" w:sz="6" w:space="0" w:color="auto"/>
            </w:tcBorders>
            <w:vAlign w:val="center"/>
          </w:tcPr>
          <w:p w14:paraId="77F7A80A" w14:textId="6EBEADF5" w:rsidR="00403134" w:rsidRPr="003D1AB7" w:rsidRDefault="00403134"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50.000</w:t>
            </w:r>
          </w:p>
        </w:tc>
        <w:tc>
          <w:tcPr>
            <w:tcW w:w="952" w:type="dxa"/>
            <w:tcBorders>
              <w:top w:val="single" w:sz="4" w:space="0" w:color="auto"/>
              <w:left w:val="nil"/>
              <w:bottom w:val="single" w:sz="4" w:space="0" w:color="auto"/>
              <w:right w:val="single" w:sz="6" w:space="0" w:color="auto"/>
            </w:tcBorders>
            <w:vAlign w:val="center"/>
          </w:tcPr>
          <w:p w14:paraId="72F66EB2" w14:textId="1F0ABA01" w:rsidR="00403134" w:rsidRPr="003D1AB7" w:rsidRDefault="009E7DB6" w:rsidP="007737C8">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3D1AB7">
              <w:rPr>
                <w:color w:val="auto"/>
                <w:sz w:val="16"/>
                <w:szCs w:val="16"/>
              </w:rPr>
              <w:t>313,00</w:t>
            </w:r>
          </w:p>
        </w:tc>
      </w:tr>
    </w:tbl>
    <w:p w14:paraId="3E8CCADA" w14:textId="77777777" w:rsidR="009256C5" w:rsidRPr="003D1AB7" w:rsidRDefault="009256C5" w:rsidP="009256C5">
      <w:pPr>
        <w:tabs>
          <w:tab w:val="right" w:leader="dot" w:pos="8460"/>
        </w:tabs>
        <w:outlineLvl w:val="0"/>
        <w:rPr>
          <w:rFonts w:ascii="Proxima Nova Regular" w:hAnsi="Proxima Nova Regular" w:cs="Tahoma"/>
          <w:b/>
          <w:color w:val="B5B9C1" w:themeColor="text1" w:themeTint="80"/>
          <w:szCs w:val="20"/>
        </w:rPr>
      </w:pPr>
    </w:p>
    <w:p w14:paraId="3A4ED1C1" w14:textId="5226BF7D" w:rsidR="009256C5" w:rsidRPr="003D1AB7" w:rsidRDefault="00BD10F4" w:rsidP="009256C5">
      <w:pPr>
        <w:spacing w:line="259" w:lineRule="auto"/>
        <w:rPr>
          <w:rFonts w:eastAsiaTheme="majorEastAsia" w:cstheme="majorBidi"/>
          <w:color w:val="70706E" w:themeColor="accent2"/>
          <w:sz w:val="32"/>
          <w:szCs w:val="26"/>
        </w:rPr>
      </w:pPr>
      <w:r w:rsidRPr="003D1AB7">
        <w:t>Nye tjenester kan legges til denne listen, og prisene vil kommuniseres på forhånd i tråd med rammeavtalen for abonnement.</w:t>
      </w:r>
      <w:r w:rsidR="009256C5" w:rsidRPr="003D1AB7">
        <w:rPr>
          <w:color w:val="D4450D"/>
        </w:rPr>
        <w:t xml:space="preserve"> </w:t>
      </w:r>
    </w:p>
    <w:p w14:paraId="71B86AB6" w14:textId="77777777" w:rsidR="00BD10F4" w:rsidRPr="003D1AB7" w:rsidRDefault="00BD10F4">
      <w:pPr>
        <w:spacing w:line="259" w:lineRule="auto"/>
        <w:rPr>
          <w:rFonts w:eastAsiaTheme="majorEastAsia" w:cstheme="majorBidi"/>
          <w:color w:val="0A5E58"/>
          <w:sz w:val="32"/>
          <w:szCs w:val="26"/>
        </w:rPr>
      </w:pPr>
      <w:r w:rsidRPr="003D1AB7">
        <w:rPr>
          <w:color w:val="0A5E58"/>
        </w:rPr>
        <w:br w:type="page"/>
      </w:r>
    </w:p>
    <w:p w14:paraId="7E862B5B" w14:textId="50CA0897" w:rsidR="006B393C" w:rsidRPr="003D1AB7" w:rsidRDefault="00D1488F" w:rsidP="00B02E59">
      <w:pPr>
        <w:pStyle w:val="Heading2"/>
        <w:ind w:left="576" w:hanging="576"/>
        <w:rPr>
          <w:color w:val="0A5E58"/>
        </w:rPr>
      </w:pPr>
      <w:bookmarkStart w:id="22" w:name="_Toc83190436"/>
      <w:r w:rsidRPr="003D1AB7">
        <w:rPr>
          <w:color w:val="0A5E58"/>
        </w:rPr>
        <w:lastRenderedPageBreak/>
        <w:t>Implementerings</w:t>
      </w:r>
      <w:r w:rsidR="006B393C" w:rsidRPr="003D1AB7">
        <w:rPr>
          <w:color w:val="0A5E58"/>
        </w:rPr>
        <w:t>kostnader</w:t>
      </w:r>
      <w:bookmarkEnd w:id="22"/>
    </w:p>
    <w:p w14:paraId="03C1D0AE" w14:textId="77777777" w:rsidR="000F13C5" w:rsidRPr="003D1AB7" w:rsidRDefault="000F13C5" w:rsidP="000F13C5">
      <w:pPr>
        <w:rPr>
          <w:highlight w:val="yellow"/>
        </w:rPr>
      </w:pPr>
      <w:r w:rsidRPr="003D1AB7">
        <w:rPr>
          <w:highlight w:val="yellow"/>
        </w:rPr>
        <w:t>Lim inn ferdig utregnet kalkyle her.</w:t>
      </w:r>
    </w:p>
    <w:p w14:paraId="3D6F43F5" w14:textId="16BE87B6" w:rsidR="009256C5" w:rsidRPr="003D1AB7" w:rsidRDefault="009256C5">
      <w:pPr>
        <w:spacing w:line="259" w:lineRule="auto"/>
        <w:rPr>
          <w:highlight w:val="yellow"/>
        </w:rPr>
      </w:pPr>
      <w:r w:rsidRPr="003D1AB7">
        <w:rPr>
          <w:highlight w:val="yellow"/>
        </w:rPr>
        <w:br w:type="page"/>
      </w:r>
    </w:p>
    <w:p w14:paraId="7F3C9A21" w14:textId="77777777" w:rsidR="00A82353" w:rsidRPr="003D1AB7" w:rsidRDefault="00A82353" w:rsidP="00A71FA6">
      <w:pPr>
        <w:pStyle w:val="Heading2"/>
        <w:ind w:left="576" w:hanging="576"/>
        <w:rPr>
          <w:color w:val="0A5E58"/>
        </w:rPr>
      </w:pPr>
      <w:bookmarkStart w:id="23" w:name="_Toc83190437"/>
      <w:r w:rsidRPr="003D1AB7">
        <w:rPr>
          <w:color w:val="0A5E58"/>
        </w:rPr>
        <w:lastRenderedPageBreak/>
        <w:t>Betalingsbetingelser</w:t>
      </w:r>
      <w:bookmarkEnd w:id="23"/>
    </w:p>
    <w:p w14:paraId="60BF83C2" w14:textId="77777777" w:rsidR="00984518" w:rsidRPr="003D1AB7" w:rsidRDefault="00984518" w:rsidP="00984518">
      <w:r w:rsidRPr="003D1AB7">
        <w:t>Alle prisene er eksklusiv mva.</w:t>
      </w:r>
    </w:p>
    <w:p w14:paraId="6E3D2783" w14:textId="77777777" w:rsidR="0015769A" w:rsidRPr="003D1AB7" w:rsidRDefault="0015769A" w:rsidP="0015769A">
      <w:r w:rsidRPr="003D1AB7">
        <w:t>Tjenester faktureres løpende etterskuddsvis pr. måned. Det gjøres oppmerksom på at alle priser på tjenester er å oppfatte som estimater.</w:t>
      </w:r>
    </w:p>
    <w:p w14:paraId="1789FE39" w14:textId="72EE743C" w:rsidR="0015769A" w:rsidRPr="003D1AB7" w:rsidRDefault="0015769A" w:rsidP="0015769A">
      <w:pPr>
        <w:pStyle w:val="ListParagraph"/>
        <w:numPr>
          <w:ilvl w:val="0"/>
          <w:numId w:val="33"/>
        </w:numPr>
      </w:pPr>
      <w:r w:rsidRPr="003D1AB7">
        <w:t>Kostnader ifm. reiser utenfor Oslo kompenseres iht. utlegg</w:t>
      </w:r>
    </w:p>
    <w:p w14:paraId="23EA9E2F" w14:textId="5FE38CFB" w:rsidR="0015769A" w:rsidRPr="003D1AB7" w:rsidRDefault="0015769A" w:rsidP="0015769A">
      <w:pPr>
        <w:pStyle w:val="ListParagraph"/>
        <w:numPr>
          <w:ilvl w:val="0"/>
          <w:numId w:val="33"/>
        </w:numPr>
      </w:pPr>
      <w:r w:rsidRPr="003D1AB7">
        <w:t xml:space="preserve">Vanlig timepris beregnes for reisetid i kjernetid mellom 08.00 - 16.00. Reiser utenom kjernetid regnes til 50% av timepris. </w:t>
      </w:r>
    </w:p>
    <w:p w14:paraId="7AC343DE" w14:textId="0E027B97" w:rsidR="0015769A" w:rsidRPr="003D1AB7" w:rsidRDefault="0015769A" w:rsidP="0015769A">
      <w:pPr>
        <w:pStyle w:val="ListParagraph"/>
        <w:numPr>
          <w:ilvl w:val="0"/>
          <w:numId w:val="33"/>
        </w:numPr>
      </w:pPr>
      <w:r w:rsidRPr="003D1AB7">
        <w:t xml:space="preserve">Innenfor Oslo faktureres et oppmøte pålydende NOK 350,-. </w:t>
      </w:r>
    </w:p>
    <w:p w14:paraId="7A54B10D" w14:textId="77777777" w:rsidR="006A2256" w:rsidRPr="003D1AB7" w:rsidRDefault="006A2256" w:rsidP="006A2256">
      <w:pPr>
        <w:pStyle w:val="ListParagraph"/>
        <w:numPr>
          <w:ilvl w:val="0"/>
          <w:numId w:val="33"/>
        </w:numPr>
      </w:pPr>
      <w:r w:rsidRPr="003D1AB7">
        <w:t xml:space="preserve">Ved </w:t>
      </w:r>
      <w:r w:rsidRPr="003D1AB7">
        <w:rPr>
          <w:u w:val="single"/>
        </w:rPr>
        <w:t>avbestilling av konsulent mindre enn 5 arbeidsdager før oppdrag, påregnes 100% av avtalt pris</w:t>
      </w:r>
      <w:r w:rsidRPr="003D1AB7">
        <w:t xml:space="preserve">. </w:t>
      </w:r>
    </w:p>
    <w:p w14:paraId="1E193BA8" w14:textId="77777777" w:rsidR="006A2256" w:rsidRPr="003D1AB7" w:rsidRDefault="006A2256" w:rsidP="006A2256">
      <w:pPr>
        <w:pStyle w:val="ListParagraph"/>
        <w:numPr>
          <w:ilvl w:val="0"/>
          <w:numId w:val="33"/>
        </w:numPr>
      </w:pPr>
      <w:r w:rsidRPr="003D1AB7">
        <w:t>Konsulentbistand utenfor kjernetid (08.00 - 16.00) faktureres med 100% tillegg.</w:t>
      </w:r>
    </w:p>
    <w:p w14:paraId="4912604A" w14:textId="77777777" w:rsidR="006A2256" w:rsidRPr="003D1AB7" w:rsidRDefault="006A2256" w:rsidP="006A2256">
      <w:pPr>
        <w:pStyle w:val="ListParagraph"/>
        <w:numPr>
          <w:ilvl w:val="0"/>
          <w:numId w:val="33"/>
        </w:numPr>
      </w:pPr>
      <w:r w:rsidRPr="003D1AB7">
        <w:t>Vær oppmerksom på at minimum antall timer for å bestille en konsulent er 4 timer (halv dag)</w:t>
      </w:r>
    </w:p>
    <w:p w14:paraId="6104E2ED" w14:textId="77777777" w:rsidR="006A2256" w:rsidRPr="003D1AB7" w:rsidRDefault="006A2256" w:rsidP="006A2256">
      <w:pPr>
        <w:pStyle w:val="ListParagraph"/>
        <w:numPr>
          <w:ilvl w:val="0"/>
          <w:numId w:val="33"/>
        </w:numPr>
      </w:pPr>
      <w:r w:rsidRPr="003D1AB7">
        <w:t>Merverdiavgift er ikke inkludert i disse kostnadsanslag og vil bli lagt i tillegg.</w:t>
      </w:r>
    </w:p>
    <w:p w14:paraId="13829B75" w14:textId="77777777" w:rsidR="006A2256" w:rsidRPr="003D1AB7" w:rsidRDefault="006A2256" w:rsidP="006A2256">
      <w:pPr>
        <w:pStyle w:val="ListParagraph"/>
        <w:numPr>
          <w:ilvl w:val="0"/>
          <w:numId w:val="33"/>
        </w:numPr>
      </w:pPr>
      <w:r w:rsidRPr="003D1AB7">
        <w:t>Reiseutgifter er ikke inkludert i disse kostnadsanslag og vil bli fakturert separat etter levering</w:t>
      </w:r>
    </w:p>
    <w:p w14:paraId="61493FC6" w14:textId="4019890D" w:rsidR="0015769A" w:rsidRPr="003D1AB7" w:rsidRDefault="0015769A" w:rsidP="0015769A">
      <w:r w:rsidRPr="003D1AB7">
        <w:t>Betalingsbetingelser er netto per 15 dager.</w:t>
      </w:r>
    </w:p>
    <w:p w14:paraId="1D54F94B" w14:textId="77777777" w:rsidR="002873A2" w:rsidRPr="003D1AB7" w:rsidRDefault="00F343E0">
      <w:pPr>
        <w:spacing w:line="259" w:lineRule="auto"/>
      </w:pPr>
      <w:r w:rsidRPr="003D1AB7">
        <w:br w:type="page"/>
      </w:r>
    </w:p>
    <w:p w14:paraId="303409D1" w14:textId="5245435B" w:rsidR="002873A2" w:rsidRPr="003D1AB7" w:rsidRDefault="002873A2" w:rsidP="00A71FA6">
      <w:pPr>
        <w:pStyle w:val="Heading1"/>
        <w:keepLines w:val="0"/>
        <w:numPr>
          <w:ilvl w:val="0"/>
          <w:numId w:val="5"/>
        </w:numPr>
        <w:tabs>
          <w:tab w:val="num" w:pos="567"/>
        </w:tabs>
        <w:spacing w:after="60" w:line="240" w:lineRule="auto"/>
        <w:ind w:left="567" w:hanging="567"/>
        <w:rPr>
          <w:rFonts w:eastAsiaTheme="minorHAnsi" w:cs="Arial"/>
          <w:b/>
          <w:bCs/>
          <w:color w:val="0A5E58"/>
          <w:kern w:val="32"/>
          <w:sz w:val="36"/>
        </w:rPr>
      </w:pPr>
      <w:bookmarkStart w:id="24" w:name="_Toc83190438"/>
      <w:r w:rsidRPr="003D1AB7">
        <w:rPr>
          <w:rFonts w:eastAsiaTheme="minorHAnsi" w:cs="Arial"/>
          <w:b/>
          <w:bCs/>
          <w:color w:val="0A5E58"/>
          <w:kern w:val="32"/>
          <w:sz w:val="36"/>
        </w:rPr>
        <w:lastRenderedPageBreak/>
        <w:t xml:space="preserve">SuperOffice CRM </w:t>
      </w:r>
      <w:proofErr w:type="spellStart"/>
      <w:r w:rsidR="0006744D" w:rsidRPr="003D1AB7">
        <w:rPr>
          <w:rFonts w:eastAsiaTheme="minorHAnsi" w:cs="Arial"/>
          <w:b/>
          <w:bCs/>
          <w:color w:val="0A5E58"/>
          <w:kern w:val="32"/>
          <w:sz w:val="36"/>
        </w:rPr>
        <w:t>Cloud</w:t>
      </w:r>
      <w:proofErr w:type="spellEnd"/>
      <w:r w:rsidRPr="003D1AB7">
        <w:rPr>
          <w:rFonts w:eastAsiaTheme="minorHAnsi" w:cs="Arial"/>
          <w:b/>
          <w:bCs/>
          <w:color w:val="0A5E58"/>
          <w:kern w:val="32"/>
          <w:sz w:val="36"/>
        </w:rPr>
        <w:t xml:space="preserve"> Skjema for første bestilling</w:t>
      </w:r>
      <w:bookmarkEnd w:id="24"/>
    </w:p>
    <w:p w14:paraId="551D4929" w14:textId="77777777" w:rsidR="0061158E" w:rsidRPr="003D1AB7" w:rsidRDefault="0061158E" w:rsidP="0061158E">
      <w:pPr>
        <w:spacing w:line="259" w:lineRule="auto"/>
        <w:rPr>
          <w:sz w:val="24"/>
        </w:rPr>
      </w:pPr>
      <w:r w:rsidRPr="003D1AB7">
        <w:rPr>
          <w:sz w:val="24"/>
        </w:rPr>
        <w:t xml:space="preserve">Mellom </w:t>
      </w:r>
      <w:r w:rsidRPr="003D1AB7">
        <w:rPr>
          <w:b/>
          <w:sz w:val="24"/>
        </w:rPr>
        <w:t>{</w:t>
      </w:r>
      <w:proofErr w:type="spellStart"/>
      <w:r w:rsidRPr="003D1AB7">
        <w:rPr>
          <w:b/>
          <w:sz w:val="24"/>
        </w:rPr>
        <w:t>onam</w:t>
      </w:r>
      <w:proofErr w:type="spellEnd"/>
      <w:r w:rsidRPr="003D1AB7">
        <w:rPr>
          <w:b/>
          <w:sz w:val="24"/>
        </w:rPr>
        <w:t xml:space="preserve">} </w:t>
      </w:r>
      <w:r w:rsidRPr="003D1AB7">
        <w:rPr>
          <w:sz w:val="24"/>
        </w:rPr>
        <w:t xml:space="preserve">(“SuperOffice”) og </w:t>
      </w:r>
      <w:r w:rsidRPr="003D1AB7">
        <w:rPr>
          <w:b/>
          <w:sz w:val="24"/>
        </w:rPr>
        <w:t>{</w:t>
      </w:r>
      <w:proofErr w:type="spellStart"/>
      <w:r w:rsidRPr="003D1AB7">
        <w:rPr>
          <w:b/>
          <w:sz w:val="24"/>
        </w:rPr>
        <w:t>name</w:t>
      </w:r>
      <w:proofErr w:type="spellEnd"/>
      <w:r w:rsidRPr="003D1AB7">
        <w:rPr>
          <w:b/>
          <w:sz w:val="24"/>
        </w:rPr>
        <w:t>}</w:t>
      </w:r>
      <w:r w:rsidRPr="003D1AB7">
        <w:rPr>
          <w:sz w:val="24"/>
        </w:rPr>
        <w:t xml:space="preserve"> (”Kunde”) </w:t>
      </w:r>
    </w:p>
    <w:tbl>
      <w:tblPr>
        <w:tblStyle w:val="SuperOffice"/>
        <w:tblW w:w="5000" w:type="pct"/>
        <w:tblLook w:val="0020" w:firstRow="1" w:lastRow="0" w:firstColumn="0" w:lastColumn="0" w:noHBand="0" w:noVBand="0"/>
      </w:tblPr>
      <w:tblGrid>
        <w:gridCol w:w="2517"/>
        <w:gridCol w:w="2070"/>
        <w:gridCol w:w="1447"/>
        <w:gridCol w:w="1840"/>
        <w:gridCol w:w="1862"/>
      </w:tblGrid>
      <w:tr w:rsidR="00F14E8A" w:rsidRPr="003D1AB7" w14:paraId="45A3A169" w14:textId="77777777" w:rsidTr="00F14E8A">
        <w:trPr>
          <w:cnfStyle w:val="100000000000" w:firstRow="1" w:lastRow="0" w:firstColumn="0" w:lastColumn="0" w:oddVBand="0" w:evenVBand="0" w:oddHBand="0" w:evenHBand="0" w:firstRowFirstColumn="0" w:firstRowLastColumn="0" w:lastRowFirstColumn="0" w:lastRowLastColumn="0"/>
          <w:trHeight w:hRule="exact" w:val="288"/>
        </w:trPr>
        <w:tc>
          <w:tcPr>
            <w:tcW w:w="1293" w:type="pct"/>
            <w:shd w:val="clear" w:color="auto" w:fill="0A5E58"/>
          </w:tcPr>
          <w:p w14:paraId="072A26AC" w14:textId="77777777" w:rsidR="00AC7CF6" w:rsidRPr="003D1AB7" w:rsidRDefault="00AC7CF6" w:rsidP="00062B03">
            <w:pPr>
              <w:rPr>
                <w:color w:val="auto"/>
              </w:rPr>
            </w:pPr>
            <w:r w:rsidRPr="003D1AB7">
              <w:rPr>
                <w:color w:val="FFFFFF" w:themeColor="background1"/>
              </w:rPr>
              <w:t>Kundeinformasjon</w:t>
            </w:r>
          </w:p>
        </w:tc>
        <w:tc>
          <w:tcPr>
            <w:tcW w:w="3707" w:type="pct"/>
            <w:gridSpan w:val="4"/>
            <w:shd w:val="clear" w:color="auto" w:fill="0A5E58"/>
          </w:tcPr>
          <w:p w14:paraId="771A43B0" w14:textId="77777777" w:rsidR="00AC7CF6" w:rsidRPr="003D1AB7" w:rsidRDefault="00AC7CF6" w:rsidP="00062B03">
            <w:pPr>
              <w:rPr>
                <w:b w:val="0"/>
                <w:color w:val="auto"/>
              </w:rPr>
            </w:pPr>
          </w:p>
        </w:tc>
      </w:tr>
      <w:tr w:rsidR="00F14E8A" w:rsidRPr="003D1AB7" w14:paraId="6DF37E64" w14:textId="77777777" w:rsidTr="00F14E8A">
        <w:trPr>
          <w:trHeight w:hRule="exact" w:val="288"/>
        </w:trPr>
        <w:tc>
          <w:tcPr>
            <w:tcW w:w="1293" w:type="pct"/>
            <w:shd w:val="clear" w:color="auto" w:fill="A7D4DE"/>
          </w:tcPr>
          <w:p w14:paraId="31741755" w14:textId="77777777" w:rsidR="0061158E" w:rsidRPr="003D1AB7" w:rsidRDefault="0061158E" w:rsidP="0061158E">
            <w:pPr>
              <w:rPr>
                <w:color w:val="auto"/>
              </w:rPr>
            </w:pPr>
            <w:r w:rsidRPr="003D1AB7">
              <w:rPr>
                <w:color w:val="auto"/>
              </w:rPr>
              <w:t>Organisasjonsnummer</w:t>
            </w:r>
          </w:p>
        </w:tc>
        <w:tc>
          <w:tcPr>
            <w:tcW w:w="3707" w:type="pct"/>
            <w:gridSpan w:val="4"/>
          </w:tcPr>
          <w:p w14:paraId="4DAFD7B8" w14:textId="24F2C844" w:rsidR="0061158E" w:rsidRPr="003D1AB7" w:rsidRDefault="0061158E" w:rsidP="0061158E">
            <w:pPr>
              <w:rPr>
                <w:color w:val="auto"/>
              </w:rPr>
            </w:pPr>
            <w:r w:rsidRPr="003D1AB7">
              <w:rPr>
                <w:color w:val="auto"/>
              </w:rPr>
              <w:t>{</w:t>
            </w:r>
            <w:proofErr w:type="spellStart"/>
            <w:r w:rsidRPr="003D1AB7">
              <w:rPr>
                <w:color w:val="auto"/>
              </w:rPr>
              <w:t>orgn</w:t>
            </w:r>
            <w:proofErr w:type="spellEnd"/>
            <w:r w:rsidRPr="003D1AB7">
              <w:rPr>
                <w:color w:val="auto"/>
              </w:rPr>
              <w:t>}</w:t>
            </w:r>
          </w:p>
        </w:tc>
      </w:tr>
      <w:tr w:rsidR="00F14E8A" w:rsidRPr="003D1AB7" w14:paraId="2E3B809E" w14:textId="77777777" w:rsidTr="00F14E8A">
        <w:trPr>
          <w:trHeight w:hRule="exact" w:val="288"/>
        </w:trPr>
        <w:tc>
          <w:tcPr>
            <w:tcW w:w="1293" w:type="pct"/>
            <w:shd w:val="clear" w:color="auto" w:fill="A7D4DE"/>
          </w:tcPr>
          <w:p w14:paraId="3144A649" w14:textId="77777777" w:rsidR="0061158E" w:rsidRPr="003D1AB7" w:rsidRDefault="0061158E" w:rsidP="0061158E">
            <w:pPr>
              <w:rPr>
                <w:color w:val="auto"/>
              </w:rPr>
            </w:pPr>
            <w:r w:rsidRPr="003D1AB7">
              <w:rPr>
                <w:color w:val="auto"/>
              </w:rPr>
              <w:t>Firmanavn</w:t>
            </w:r>
          </w:p>
        </w:tc>
        <w:tc>
          <w:tcPr>
            <w:tcW w:w="3707" w:type="pct"/>
            <w:gridSpan w:val="4"/>
          </w:tcPr>
          <w:p w14:paraId="31ABFDFC" w14:textId="37F2BD73" w:rsidR="0061158E" w:rsidRPr="003D1AB7" w:rsidRDefault="0061158E" w:rsidP="0061158E">
            <w:pPr>
              <w:rPr>
                <w:color w:val="auto"/>
              </w:rPr>
            </w:pPr>
            <w:r w:rsidRPr="003D1AB7">
              <w:rPr>
                <w:color w:val="auto"/>
              </w:rPr>
              <w:t>{</w:t>
            </w:r>
            <w:proofErr w:type="spellStart"/>
            <w:r w:rsidRPr="003D1AB7">
              <w:rPr>
                <w:color w:val="auto"/>
              </w:rPr>
              <w:t>name</w:t>
            </w:r>
            <w:proofErr w:type="spellEnd"/>
            <w:r w:rsidRPr="003D1AB7">
              <w:rPr>
                <w:color w:val="auto"/>
              </w:rPr>
              <w:t>}</w:t>
            </w:r>
          </w:p>
        </w:tc>
      </w:tr>
      <w:tr w:rsidR="00F14E8A" w:rsidRPr="003D1AB7" w14:paraId="27F913EC" w14:textId="77777777" w:rsidTr="00F14E8A">
        <w:trPr>
          <w:trHeight w:hRule="exact" w:val="288"/>
        </w:trPr>
        <w:tc>
          <w:tcPr>
            <w:tcW w:w="1293" w:type="pct"/>
            <w:shd w:val="clear" w:color="auto" w:fill="A7D4DE"/>
          </w:tcPr>
          <w:p w14:paraId="3BC1FF98" w14:textId="77777777" w:rsidR="0061158E" w:rsidRPr="003D1AB7" w:rsidRDefault="0061158E" w:rsidP="0061158E">
            <w:pPr>
              <w:rPr>
                <w:color w:val="auto"/>
              </w:rPr>
            </w:pPr>
            <w:r w:rsidRPr="003D1AB7">
              <w:rPr>
                <w:color w:val="auto"/>
              </w:rPr>
              <w:t>Adresse</w:t>
            </w:r>
          </w:p>
        </w:tc>
        <w:tc>
          <w:tcPr>
            <w:tcW w:w="3707" w:type="pct"/>
            <w:gridSpan w:val="4"/>
          </w:tcPr>
          <w:p w14:paraId="1C774E07" w14:textId="12CDFF62" w:rsidR="0061158E" w:rsidRPr="003D1AB7" w:rsidRDefault="0061158E" w:rsidP="0061158E">
            <w:pPr>
              <w:rPr>
                <w:color w:val="auto"/>
              </w:rPr>
            </w:pPr>
            <w:r w:rsidRPr="003D1AB7">
              <w:rPr>
                <w:color w:val="auto"/>
              </w:rPr>
              <w:t>{</w:t>
            </w:r>
            <w:proofErr w:type="spellStart"/>
            <w:r w:rsidRPr="003D1AB7">
              <w:rPr>
                <w:color w:val="auto"/>
              </w:rPr>
              <w:t>addr</w:t>
            </w:r>
            <w:proofErr w:type="spellEnd"/>
            <w:r w:rsidRPr="003D1AB7">
              <w:rPr>
                <w:color w:val="auto"/>
              </w:rPr>
              <w:t>}, {</w:t>
            </w:r>
            <w:proofErr w:type="spellStart"/>
            <w:r w:rsidRPr="003D1AB7">
              <w:rPr>
                <w:color w:val="auto"/>
              </w:rPr>
              <w:t>zici</w:t>
            </w:r>
            <w:proofErr w:type="spellEnd"/>
            <w:r w:rsidRPr="003D1AB7">
              <w:rPr>
                <w:color w:val="auto"/>
              </w:rPr>
              <w:t>}</w:t>
            </w:r>
          </w:p>
        </w:tc>
      </w:tr>
      <w:tr w:rsidR="00F14E8A" w:rsidRPr="003D1AB7" w14:paraId="3D04CC05" w14:textId="77777777" w:rsidTr="00F14E8A">
        <w:trPr>
          <w:trHeight w:hRule="exact" w:val="288"/>
        </w:trPr>
        <w:tc>
          <w:tcPr>
            <w:tcW w:w="1293" w:type="pct"/>
            <w:shd w:val="clear" w:color="auto" w:fill="A7D4DE"/>
          </w:tcPr>
          <w:p w14:paraId="197E131D" w14:textId="77777777" w:rsidR="0061158E" w:rsidRPr="003D1AB7" w:rsidRDefault="0061158E" w:rsidP="0061158E">
            <w:pPr>
              <w:rPr>
                <w:color w:val="auto"/>
              </w:rPr>
            </w:pPr>
            <w:r w:rsidRPr="003D1AB7">
              <w:rPr>
                <w:color w:val="auto"/>
              </w:rPr>
              <w:t>Firma telefon</w:t>
            </w:r>
          </w:p>
        </w:tc>
        <w:tc>
          <w:tcPr>
            <w:tcW w:w="3707" w:type="pct"/>
            <w:gridSpan w:val="4"/>
          </w:tcPr>
          <w:p w14:paraId="14AFF2DD" w14:textId="03CB1046" w:rsidR="0061158E" w:rsidRPr="003D1AB7" w:rsidRDefault="0061158E" w:rsidP="0061158E">
            <w:pPr>
              <w:rPr>
                <w:color w:val="auto"/>
              </w:rPr>
            </w:pPr>
            <w:r w:rsidRPr="003D1AB7">
              <w:rPr>
                <w:color w:val="auto"/>
              </w:rPr>
              <w:t>{phon}</w:t>
            </w:r>
          </w:p>
        </w:tc>
      </w:tr>
      <w:tr w:rsidR="00AC7CF6" w:rsidRPr="003D1AB7" w14:paraId="455C0FF4" w14:textId="77777777" w:rsidTr="00F14E8A">
        <w:trPr>
          <w:trHeight w:hRule="exact" w:val="288"/>
        </w:trPr>
        <w:tc>
          <w:tcPr>
            <w:tcW w:w="1293" w:type="pct"/>
            <w:shd w:val="clear" w:color="auto" w:fill="0A5E58"/>
          </w:tcPr>
          <w:p w14:paraId="7C13BD72" w14:textId="77777777" w:rsidR="00AC7CF6" w:rsidRPr="003D1AB7" w:rsidRDefault="00AC7CF6" w:rsidP="00062B03">
            <w:pPr>
              <w:rPr>
                <w:b/>
                <w:color w:val="FFFFFF" w:themeColor="background1"/>
              </w:rPr>
            </w:pPr>
            <w:r w:rsidRPr="003D1AB7">
              <w:rPr>
                <w:b/>
                <w:color w:val="FFFFFF" w:themeColor="background1"/>
              </w:rPr>
              <w:t>Kontaktinformasjon</w:t>
            </w:r>
            <w:r w:rsidRPr="003D1AB7">
              <w:rPr>
                <w:color w:val="FFFFFF" w:themeColor="background1"/>
              </w:rPr>
              <w:br/>
            </w:r>
            <w:r w:rsidRPr="003D1AB7">
              <w:rPr>
                <w:color w:val="FFFFFF" w:themeColor="background1"/>
                <w:sz w:val="18"/>
              </w:rPr>
              <w:t>Alle 3 er obligatorisk</w:t>
            </w:r>
          </w:p>
        </w:tc>
        <w:tc>
          <w:tcPr>
            <w:tcW w:w="1063" w:type="pct"/>
            <w:shd w:val="clear" w:color="auto" w:fill="0A5E58"/>
          </w:tcPr>
          <w:p w14:paraId="1C57B241" w14:textId="77777777" w:rsidR="00AC7CF6" w:rsidRPr="003D1AB7" w:rsidRDefault="00AC7CF6" w:rsidP="00062B03">
            <w:pPr>
              <w:rPr>
                <w:b/>
                <w:color w:val="FFFFFF" w:themeColor="background1"/>
              </w:rPr>
            </w:pPr>
            <w:r w:rsidRPr="003D1AB7">
              <w:rPr>
                <w:b/>
                <w:color w:val="FFFFFF" w:themeColor="background1"/>
              </w:rPr>
              <w:t>Navn</w:t>
            </w:r>
          </w:p>
        </w:tc>
        <w:tc>
          <w:tcPr>
            <w:tcW w:w="743" w:type="pct"/>
            <w:shd w:val="clear" w:color="auto" w:fill="0A5E58"/>
          </w:tcPr>
          <w:p w14:paraId="6B5E3A8E" w14:textId="77777777" w:rsidR="00AC7CF6" w:rsidRPr="003D1AB7" w:rsidRDefault="00AC7CF6" w:rsidP="00062B03">
            <w:pPr>
              <w:rPr>
                <w:b/>
                <w:color w:val="FFFFFF" w:themeColor="background1"/>
              </w:rPr>
            </w:pPr>
            <w:r w:rsidRPr="003D1AB7">
              <w:rPr>
                <w:b/>
                <w:color w:val="FFFFFF" w:themeColor="background1"/>
              </w:rPr>
              <w:t>Tittel</w:t>
            </w:r>
          </w:p>
        </w:tc>
        <w:tc>
          <w:tcPr>
            <w:tcW w:w="945" w:type="pct"/>
            <w:shd w:val="clear" w:color="auto" w:fill="0A5E58"/>
          </w:tcPr>
          <w:p w14:paraId="18F95CB7" w14:textId="77777777" w:rsidR="00AC7CF6" w:rsidRPr="003D1AB7" w:rsidRDefault="00AC7CF6" w:rsidP="00062B03">
            <w:pPr>
              <w:rPr>
                <w:b/>
                <w:color w:val="FFFFFF" w:themeColor="background1"/>
              </w:rPr>
            </w:pPr>
            <w:r w:rsidRPr="003D1AB7">
              <w:rPr>
                <w:b/>
                <w:color w:val="FFFFFF" w:themeColor="background1"/>
              </w:rPr>
              <w:t>E-post adresse</w:t>
            </w:r>
          </w:p>
        </w:tc>
        <w:tc>
          <w:tcPr>
            <w:tcW w:w="956" w:type="pct"/>
            <w:shd w:val="clear" w:color="auto" w:fill="0A5E58"/>
          </w:tcPr>
          <w:p w14:paraId="31668729" w14:textId="77777777" w:rsidR="00AC7CF6" w:rsidRPr="003D1AB7" w:rsidRDefault="00AC7CF6" w:rsidP="00062B03">
            <w:pPr>
              <w:rPr>
                <w:b/>
                <w:color w:val="FFFFFF" w:themeColor="background1"/>
              </w:rPr>
            </w:pPr>
            <w:r w:rsidRPr="003D1AB7">
              <w:rPr>
                <w:b/>
                <w:color w:val="FFFFFF" w:themeColor="background1"/>
              </w:rPr>
              <w:t>Mobil</w:t>
            </w:r>
          </w:p>
        </w:tc>
      </w:tr>
      <w:tr w:rsidR="00F14E8A" w:rsidRPr="003D1AB7" w14:paraId="6E6580B3" w14:textId="77777777" w:rsidTr="00F14E8A">
        <w:trPr>
          <w:trHeight w:hRule="exact" w:val="288"/>
        </w:trPr>
        <w:tc>
          <w:tcPr>
            <w:tcW w:w="1293" w:type="pct"/>
            <w:shd w:val="clear" w:color="auto" w:fill="A7D4DE"/>
          </w:tcPr>
          <w:p w14:paraId="77DCD83B" w14:textId="77777777" w:rsidR="00AC7CF6" w:rsidRPr="003D1AB7" w:rsidRDefault="00AC7CF6" w:rsidP="00062B03">
            <w:pPr>
              <w:rPr>
                <w:color w:val="auto"/>
              </w:rPr>
            </w:pPr>
            <w:r w:rsidRPr="003D1AB7">
              <w:rPr>
                <w:color w:val="auto"/>
              </w:rPr>
              <w:t>Kontraktsansvarlig</w:t>
            </w:r>
          </w:p>
        </w:tc>
        <w:tc>
          <w:tcPr>
            <w:tcW w:w="1063" w:type="pct"/>
          </w:tcPr>
          <w:p w14:paraId="6E605268" w14:textId="77777777" w:rsidR="00AC7CF6" w:rsidRPr="003D1AB7" w:rsidRDefault="00AC7CF6" w:rsidP="00062B03">
            <w:pPr>
              <w:rPr>
                <w:color w:val="auto"/>
              </w:rPr>
            </w:pPr>
          </w:p>
        </w:tc>
        <w:tc>
          <w:tcPr>
            <w:tcW w:w="743" w:type="pct"/>
          </w:tcPr>
          <w:p w14:paraId="00464D1B" w14:textId="77777777" w:rsidR="00AC7CF6" w:rsidRPr="003D1AB7" w:rsidRDefault="00AC7CF6" w:rsidP="00062B03">
            <w:pPr>
              <w:rPr>
                <w:color w:val="auto"/>
              </w:rPr>
            </w:pPr>
          </w:p>
        </w:tc>
        <w:tc>
          <w:tcPr>
            <w:tcW w:w="945" w:type="pct"/>
          </w:tcPr>
          <w:p w14:paraId="2408B8E3" w14:textId="77777777" w:rsidR="00AC7CF6" w:rsidRPr="003D1AB7" w:rsidRDefault="00AC7CF6" w:rsidP="00062B03">
            <w:pPr>
              <w:rPr>
                <w:color w:val="auto"/>
              </w:rPr>
            </w:pPr>
          </w:p>
        </w:tc>
        <w:tc>
          <w:tcPr>
            <w:tcW w:w="956" w:type="pct"/>
          </w:tcPr>
          <w:p w14:paraId="7DA99928" w14:textId="77777777" w:rsidR="00AC7CF6" w:rsidRPr="003D1AB7" w:rsidRDefault="00AC7CF6" w:rsidP="00062B03">
            <w:pPr>
              <w:rPr>
                <w:color w:val="auto"/>
              </w:rPr>
            </w:pPr>
          </w:p>
        </w:tc>
      </w:tr>
      <w:tr w:rsidR="00F14E8A" w:rsidRPr="003D1AB7" w14:paraId="3CE3A8CC" w14:textId="77777777" w:rsidTr="00F14E8A">
        <w:trPr>
          <w:trHeight w:hRule="exact" w:val="288"/>
        </w:trPr>
        <w:tc>
          <w:tcPr>
            <w:tcW w:w="1293" w:type="pct"/>
            <w:shd w:val="clear" w:color="auto" w:fill="A7D4DE"/>
          </w:tcPr>
          <w:p w14:paraId="470745E4" w14:textId="77777777" w:rsidR="00AC7CF6" w:rsidRPr="003D1AB7" w:rsidRDefault="00AC7CF6" w:rsidP="00062B03">
            <w:pPr>
              <w:rPr>
                <w:color w:val="auto"/>
              </w:rPr>
            </w:pPr>
            <w:r w:rsidRPr="003D1AB7">
              <w:rPr>
                <w:color w:val="auto"/>
              </w:rPr>
              <w:t>Systemadministrator</w:t>
            </w:r>
          </w:p>
        </w:tc>
        <w:tc>
          <w:tcPr>
            <w:tcW w:w="1063" w:type="pct"/>
          </w:tcPr>
          <w:p w14:paraId="7D112732" w14:textId="77777777" w:rsidR="00AC7CF6" w:rsidRPr="003D1AB7" w:rsidRDefault="00AC7CF6" w:rsidP="00062B03">
            <w:pPr>
              <w:rPr>
                <w:color w:val="auto"/>
              </w:rPr>
            </w:pPr>
          </w:p>
        </w:tc>
        <w:tc>
          <w:tcPr>
            <w:tcW w:w="743" w:type="pct"/>
          </w:tcPr>
          <w:p w14:paraId="1619B489" w14:textId="77777777" w:rsidR="00AC7CF6" w:rsidRPr="003D1AB7" w:rsidRDefault="00AC7CF6" w:rsidP="00062B03">
            <w:pPr>
              <w:rPr>
                <w:color w:val="auto"/>
              </w:rPr>
            </w:pPr>
          </w:p>
        </w:tc>
        <w:tc>
          <w:tcPr>
            <w:tcW w:w="945" w:type="pct"/>
          </w:tcPr>
          <w:p w14:paraId="732F998C" w14:textId="77777777" w:rsidR="00AC7CF6" w:rsidRPr="003D1AB7" w:rsidRDefault="00AC7CF6" w:rsidP="00062B03">
            <w:pPr>
              <w:rPr>
                <w:color w:val="auto"/>
              </w:rPr>
            </w:pPr>
          </w:p>
        </w:tc>
        <w:tc>
          <w:tcPr>
            <w:tcW w:w="956" w:type="pct"/>
          </w:tcPr>
          <w:p w14:paraId="04228F64" w14:textId="77777777" w:rsidR="00AC7CF6" w:rsidRPr="003D1AB7" w:rsidRDefault="00AC7CF6" w:rsidP="00062B03">
            <w:pPr>
              <w:rPr>
                <w:color w:val="auto"/>
              </w:rPr>
            </w:pPr>
          </w:p>
        </w:tc>
      </w:tr>
      <w:tr w:rsidR="00F14E8A" w:rsidRPr="003D1AB7" w14:paraId="45D75AB8" w14:textId="77777777" w:rsidTr="00F14E8A">
        <w:trPr>
          <w:trHeight w:hRule="exact" w:val="288"/>
        </w:trPr>
        <w:tc>
          <w:tcPr>
            <w:tcW w:w="1293" w:type="pct"/>
            <w:shd w:val="clear" w:color="auto" w:fill="A7D4DE"/>
          </w:tcPr>
          <w:p w14:paraId="04CF802A" w14:textId="77777777" w:rsidR="00AC7CF6" w:rsidRPr="003D1AB7" w:rsidRDefault="00AC7CF6" w:rsidP="00062B03">
            <w:pPr>
              <w:rPr>
                <w:color w:val="auto"/>
              </w:rPr>
            </w:pPr>
            <w:r w:rsidRPr="003D1AB7">
              <w:rPr>
                <w:color w:val="auto"/>
              </w:rPr>
              <w:t>Sikkerhetsansvarlig</w:t>
            </w:r>
          </w:p>
        </w:tc>
        <w:tc>
          <w:tcPr>
            <w:tcW w:w="1063" w:type="pct"/>
          </w:tcPr>
          <w:p w14:paraId="27748DDF" w14:textId="77777777" w:rsidR="00AC7CF6" w:rsidRPr="003D1AB7" w:rsidRDefault="00AC7CF6" w:rsidP="00062B03">
            <w:pPr>
              <w:rPr>
                <w:color w:val="auto"/>
              </w:rPr>
            </w:pPr>
          </w:p>
        </w:tc>
        <w:tc>
          <w:tcPr>
            <w:tcW w:w="743" w:type="pct"/>
          </w:tcPr>
          <w:p w14:paraId="3D7369D8" w14:textId="77777777" w:rsidR="00AC7CF6" w:rsidRPr="003D1AB7" w:rsidRDefault="00AC7CF6" w:rsidP="00062B03">
            <w:pPr>
              <w:rPr>
                <w:color w:val="auto"/>
              </w:rPr>
            </w:pPr>
          </w:p>
        </w:tc>
        <w:tc>
          <w:tcPr>
            <w:tcW w:w="945" w:type="pct"/>
          </w:tcPr>
          <w:p w14:paraId="0FB06867" w14:textId="77777777" w:rsidR="00AC7CF6" w:rsidRPr="003D1AB7" w:rsidRDefault="00AC7CF6" w:rsidP="00062B03">
            <w:pPr>
              <w:rPr>
                <w:color w:val="auto"/>
              </w:rPr>
            </w:pPr>
          </w:p>
        </w:tc>
        <w:tc>
          <w:tcPr>
            <w:tcW w:w="956" w:type="pct"/>
          </w:tcPr>
          <w:p w14:paraId="7DA1DE3A" w14:textId="77777777" w:rsidR="00AC7CF6" w:rsidRPr="003D1AB7" w:rsidRDefault="00AC7CF6" w:rsidP="00062B03">
            <w:pPr>
              <w:rPr>
                <w:color w:val="auto"/>
              </w:rPr>
            </w:pPr>
          </w:p>
        </w:tc>
      </w:tr>
      <w:tr w:rsidR="00F14E8A" w:rsidRPr="003D1AB7" w14:paraId="1932BC1A" w14:textId="77777777" w:rsidTr="00F14E8A">
        <w:trPr>
          <w:trHeight w:hRule="exact" w:val="288"/>
        </w:trPr>
        <w:tc>
          <w:tcPr>
            <w:tcW w:w="1293" w:type="pct"/>
            <w:shd w:val="clear" w:color="auto" w:fill="A7D4DE"/>
          </w:tcPr>
          <w:p w14:paraId="71C0243A" w14:textId="77777777" w:rsidR="00AC7CF6" w:rsidRPr="003D1AB7" w:rsidRDefault="00AC7CF6" w:rsidP="00062B03">
            <w:pPr>
              <w:rPr>
                <w:color w:val="auto"/>
              </w:rPr>
            </w:pPr>
            <w:r w:rsidRPr="003D1AB7">
              <w:rPr>
                <w:color w:val="auto"/>
              </w:rPr>
              <w:t>Fakturering</w:t>
            </w:r>
          </w:p>
        </w:tc>
        <w:tc>
          <w:tcPr>
            <w:tcW w:w="1806" w:type="pct"/>
            <w:gridSpan w:val="2"/>
          </w:tcPr>
          <w:p w14:paraId="733AA7AC" w14:textId="77777777" w:rsidR="00AC7CF6" w:rsidRPr="003D1AB7" w:rsidRDefault="00AC7CF6" w:rsidP="00062B03">
            <w:pPr>
              <w:rPr>
                <w:color w:val="auto"/>
              </w:rPr>
            </w:pPr>
            <w:r w:rsidRPr="003D1AB7">
              <w:rPr>
                <w:color w:val="auto"/>
              </w:rPr>
              <w:t xml:space="preserve"> </w:t>
            </w:r>
            <w:sdt>
              <w:sdtPr>
                <w:id w:val="-286047032"/>
                <w14:checkbox>
                  <w14:checked w14:val="0"/>
                  <w14:checkedState w14:val="2612" w14:font="MS Gothic"/>
                  <w14:uncheckedState w14:val="2610" w14:font="MS Gothic"/>
                </w14:checkbox>
              </w:sdtPr>
              <w:sdtEndPr/>
              <w:sdtContent>
                <w:r w:rsidRPr="003D1AB7">
                  <w:rPr>
                    <w:rFonts w:ascii="MS Gothic" w:eastAsia="MS Gothic" w:hAnsi="MS Gothic"/>
                    <w:color w:val="auto"/>
                  </w:rPr>
                  <w:t>☐</w:t>
                </w:r>
              </w:sdtContent>
            </w:sdt>
            <w:r w:rsidRPr="003D1AB7">
              <w:rPr>
                <w:i/>
                <w:color w:val="auto"/>
              </w:rPr>
              <w:t xml:space="preserve">  Kunde bruker elektronisk faktura</w:t>
            </w:r>
          </w:p>
        </w:tc>
        <w:tc>
          <w:tcPr>
            <w:tcW w:w="1901" w:type="pct"/>
            <w:gridSpan w:val="2"/>
          </w:tcPr>
          <w:p w14:paraId="2C3F7330" w14:textId="77777777" w:rsidR="00AC7CF6" w:rsidRPr="003D1AB7" w:rsidRDefault="00AC7CF6" w:rsidP="00062B03">
            <w:pPr>
              <w:rPr>
                <w:color w:val="auto"/>
              </w:rPr>
            </w:pPr>
            <w:r w:rsidRPr="003D1AB7">
              <w:rPr>
                <w:color w:val="auto"/>
              </w:rPr>
              <w:t>Faktura e-post. Må fylles ut…</w:t>
            </w:r>
          </w:p>
        </w:tc>
      </w:tr>
      <w:tr w:rsidR="00AC7CF6" w:rsidRPr="003D1AB7" w14:paraId="5CBB12F7" w14:textId="77777777" w:rsidTr="00F14E8A">
        <w:trPr>
          <w:trHeight w:hRule="exact" w:val="288"/>
        </w:trPr>
        <w:tc>
          <w:tcPr>
            <w:tcW w:w="1293" w:type="pct"/>
            <w:shd w:val="clear" w:color="auto" w:fill="0A5E58"/>
          </w:tcPr>
          <w:p w14:paraId="4A66E5BF" w14:textId="77777777" w:rsidR="00AC7CF6" w:rsidRPr="003D1AB7" w:rsidRDefault="00AC7CF6" w:rsidP="00062B03">
            <w:pPr>
              <w:rPr>
                <w:b/>
                <w:color w:val="FFFFFF" w:themeColor="background1"/>
              </w:rPr>
            </w:pPr>
            <w:r w:rsidRPr="003D1AB7">
              <w:rPr>
                <w:b/>
                <w:color w:val="FFFFFF" w:themeColor="background1"/>
              </w:rPr>
              <w:t>Språk</w:t>
            </w:r>
          </w:p>
        </w:tc>
        <w:tc>
          <w:tcPr>
            <w:tcW w:w="3707" w:type="pct"/>
            <w:gridSpan w:val="4"/>
            <w:shd w:val="clear" w:color="auto" w:fill="0A5E58"/>
          </w:tcPr>
          <w:p w14:paraId="6888A1FB" w14:textId="77777777" w:rsidR="00AC7CF6" w:rsidRPr="003D1AB7" w:rsidRDefault="00AC7CF6" w:rsidP="00062B03">
            <w:pPr>
              <w:rPr>
                <w:color w:val="FFFFFF" w:themeColor="background1"/>
              </w:rPr>
            </w:pPr>
            <w:r w:rsidRPr="003D1AB7">
              <w:rPr>
                <w:color w:val="FFFFFF" w:themeColor="background1"/>
              </w:rPr>
              <w:t>Vennligst definer hovedspråket for din database</w:t>
            </w:r>
          </w:p>
        </w:tc>
      </w:tr>
      <w:tr w:rsidR="00F14E8A" w:rsidRPr="003D1AB7" w14:paraId="6F881375" w14:textId="77777777" w:rsidTr="00F14E8A">
        <w:trPr>
          <w:trHeight w:hRule="exact" w:val="288"/>
        </w:trPr>
        <w:tc>
          <w:tcPr>
            <w:tcW w:w="1293" w:type="pct"/>
            <w:shd w:val="clear" w:color="auto" w:fill="A7D4DE"/>
          </w:tcPr>
          <w:p w14:paraId="0FD38671" w14:textId="77777777" w:rsidR="00AC7CF6" w:rsidRPr="003D1AB7" w:rsidRDefault="00AC7CF6" w:rsidP="00062B03">
            <w:pPr>
              <w:rPr>
                <w:color w:val="auto"/>
              </w:rPr>
            </w:pPr>
            <w:r w:rsidRPr="003D1AB7">
              <w:rPr>
                <w:color w:val="auto"/>
              </w:rPr>
              <w:t>Systemspråk:</w:t>
            </w:r>
          </w:p>
        </w:tc>
        <w:tc>
          <w:tcPr>
            <w:tcW w:w="3707" w:type="pct"/>
            <w:gridSpan w:val="4"/>
          </w:tcPr>
          <w:p w14:paraId="40D9686E" w14:textId="77777777" w:rsidR="00AC7CF6" w:rsidRPr="003D1AB7" w:rsidRDefault="00AC7CF6" w:rsidP="00062B03">
            <w:pPr>
              <w:rPr>
                <w:color w:val="auto"/>
              </w:rPr>
            </w:pPr>
          </w:p>
        </w:tc>
      </w:tr>
    </w:tbl>
    <w:p w14:paraId="525F64FE" w14:textId="77777777" w:rsidR="00AC7CF6" w:rsidRPr="003D1AB7" w:rsidRDefault="00AC7CF6" w:rsidP="00AC7CF6">
      <w:pPr>
        <w:pStyle w:val="NoSpacing"/>
      </w:pPr>
    </w:p>
    <w:tbl>
      <w:tblPr>
        <w:tblStyle w:val="SuperOffice"/>
        <w:tblW w:w="5000" w:type="pct"/>
        <w:tblLook w:val="0020" w:firstRow="1" w:lastRow="0" w:firstColumn="0" w:lastColumn="0" w:noHBand="0" w:noVBand="0"/>
      </w:tblPr>
      <w:tblGrid>
        <w:gridCol w:w="2516"/>
        <w:gridCol w:w="7220"/>
      </w:tblGrid>
      <w:tr w:rsidR="00AC7CF6" w:rsidRPr="003D1AB7" w14:paraId="37DE0524" w14:textId="77777777" w:rsidTr="00F14E8A">
        <w:trPr>
          <w:cnfStyle w:val="100000000000" w:firstRow="1" w:lastRow="0" w:firstColumn="0" w:lastColumn="0" w:oddVBand="0" w:evenVBand="0" w:oddHBand="0" w:evenHBand="0" w:firstRowFirstColumn="0" w:firstRowLastColumn="0" w:lastRowFirstColumn="0" w:lastRowLastColumn="0"/>
          <w:trHeight w:hRule="exact" w:val="288"/>
        </w:trPr>
        <w:tc>
          <w:tcPr>
            <w:tcW w:w="1292" w:type="pct"/>
            <w:shd w:val="clear" w:color="auto" w:fill="0A5E58"/>
          </w:tcPr>
          <w:p w14:paraId="30B236EC" w14:textId="77777777" w:rsidR="00AC7CF6" w:rsidRPr="003D1AB7" w:rsidRDefault="00AC7CF6" w:rsidP="00062B03">
            <w:pPr>
              <w:rPr>
                <w:color w:val="FFFFFF" w:themeColor="background1"/>
              </w:rPr>
            </w:pPr>
            <w:r w:rsidRPr="003D1AB7">
              <w:rPr>
                <w:color w:val="FFFFFF" w:themeColor="background1"/>
              </w:rPr>
              <w:t>Autorisert forhandler</w:t>
            </w:r>
          </w:p>
        </w:tc>
        <w:tc>
          <w:tcPr>
            <w:tcW w:w="3708" w:type="pct"/>
            <w:shd w:val="clear" w:color="auto" w:fill="0A5E58"/>
          </w:tcPr>
          <w:p w14:paraId="3FF1BC9F" w14:textId="77777777" w:rsidR="00AC7CF6" w:rsidRPr="003D1AB7" w:rsidRDefault="00AC7CF6" w:rsidP="00062B03">
            <w:pPr>
              <w:rPr>
                <w:color w:val="FFFFFF" w:themeColor="background1"/>
              </w:rPr>
            </w:pPr>
            <w:r w:rsidRPr="003D1AB7">
              <w:rPr>
                <w:color w:val="FFFFFF" w:themeColor="background1"/>
              </w:rPr>
              <w:t>Hvis avtalen inngås via en SuperOffice partner, vennligst spesifiser</w:t>
            </w:r>
          </w:p>
        </w:tc>
      </w:tr>
      <w:tr w:rsidR="00F14E8A" w:rsidRPr="003D1AB7" w14:paraId="4659AAD5" w14:textId="77777777" w:rsidTr="00F14E8A">
        <w:trPr>
          <w:trHeight w:hRule="exact" w:val="288"/>
        </w:trPr>
        <w:tc>
          <w:tcPr>
            <w:tcW w:w="1292" w:type="pct"/>
            <w:shd w:val="clear" w:color="auto" w:fill="A7D4DE"/>
          </w:tcPr>
          <w:p w14:paraId="5B7806B3" w14:textId="77777777" w:rsidR="00AC7CF6" w:rsidRPr="003D1AB7" w:rsidRDefault="00AC7CF6" w:rsidP="00062B03">
            <w:pPr>
              <w:rPr>
                <w:color w:val="auto"/>
              </w:rPr>
            </w:pPr>
            <w:r w:rsidRPr="003D1AB7">
              <w:rPr>
                <w:color w:val="auto"/>
              </w:rPr>
              <w:t>Forhandlernavn</w:t>
            </w:r>
          </w:p>
        </w:tc>
        <w:tc>
          <w:tcPr>
            <w:tcW w:w="3708" w:type="pct"/>
          </w:tcPr>
          <w:p w14:paraId="26A5EBF4" w14:textId="77777777" w:rsidR="00AC7CF6" w:rsidRPr="003D1AB7" w:rsidRDefault="00AC7CF6" w:rsidP="00062B03">
            <w:pPr>
              <w:rPr>
                <w:color w:val="auto"/>
              </w:rPr>
            </w:pPr>
          </w:p>
        </w:tc>
      </w:tr>
      <w:tr w:rsidR="00F14E8A" w:rsidRPr="003D1AB7" w14:paraId="6ACB2012" w14:textId="77777777" w:rsidTr="00F14E8A">
        <w:trPr>
          <w:trHeight w:hRule="exact" w:val="288"/>
        </w:trPr>
        <w:tc>
          <w:tcPr>
            <w:tcW w:w="1292" w:type="pct"/>
            <w:shd w:val="clear" w:color="auto" w:fill="A7D4DE"/>
          </w:tcPr>
          <w:p w14:paraId="78FB9A3F" w14:textId="77777777" w:rsidR="00AC7CF6" w:rsidRPr="003D1AB7" w:rsidRDefault="00AC7CF6" w:rsidP="00062B03">
            <w:pPr>
              <w:rPr>
                <w:color w:val="auto"/>
              </w:rPr>
            </w:pPr>
            <w:r w:rsidRPr="003D1AB7">
              <w:rPr>
                <w:color w:val="auto"/>
              </w:rPr>
              <w:t>Forhandler kontaktperson</w:t>
            </w:r>
          </w:p>
        </w:tc>
        <w:tc>
          <w:tcPr>
            <w:tcW w:w="3708" w:type="pct"/>
          </w:tcPr>
          <w:p w14:paraId="6759602A" w14:textId="77777777" w:rsidR="00AC7CF6" w:rsidRPr="003D1AB7" w:rsidRDefault="00AC7CF6" w:rsidP="00062B03">
            <w:pPr>
              <w:rPr>
                <w:color w:val="auto"/>
              </w:rPr>
            </w:pPr>
          </w:p>
        </w:tc>
      </w:tr>
      <w:tr w:rsidR="00F14E8A" w:rsidRPr="003D1AB7" w14:paraId="0B1165D4" w14:textId="77777777" w:rsidTr="00F14E8A">
        <w:trPr>
          <w:trHeight w:hRule="exact" w:val="288"/>
        </w:trPr>
        <w:tc>
          <w:tcPr>
            <w:tcW w:w="1292" w:type="pct"/>
            <w:shd w:val="clear" w:color="auto" w:fill="A7D4DE"/>
          </w:tcPr>
          <w:p w14:paraId="0D9A3333" w14:textId="77777777" w:rsidR="00AC7CF6" w:rsidRPr="003D1AB7" w:rsidRDefault="00AC7CF6" w:rsidP="00062B03">
            <w:pPr>
              <w:rPr>
                <w:color w:val="auto"/>
              </w:rPr>
            </w:pPr>
            <w:r w:rsidRPr="003D1AB7">
              <w:rPr>
                <w:color w:val="auto"/>
              </w:rPr>
              <w:t>Kontaktperson e-post</w:t>
            </w:r>
          </w:p>
        </w:tc>
        <w:tc>
          <w:tcPr>
            <w:tcW w:w="3708" w:type="pct"/>
          </w:tcPr>
          <w:p w14:paraId="6FAAEB4A" w14:textId="77777777" w:rsidR="00AC7CF6" w:rsidRPr="003D1AB7" w:rsidRDefault="00AC7CF6" w:rsidP="00062B03">
            <w:pPr>
              <w:rPr>
                <w:color w:val="auto"/>
              </w:rPr>
            </w:pPr>
          </w:p>
        </w:tc>
      </w:tr>
    </w:tbl>
    <w:p w14:paraId="6B5BF77D" w14:textId="55D2634C" w:rsidR="00AC7CF6" w:rsidRPr="003D1AB7" w:rsidRDefault="00AC7CF6" w:rsidP="00AC7CF6">
      <w:pPr>
        <w:pStyle w:val="NoSpacing"/>
      </w:pPr>
    </w:p>
    <w:tbl>
      <w:tblPr>
        <w:tblStyle w:val="TableGrid"/>
        <w:tblW w:w="5000" w:type="pct"/>
        <w:jc w:val="center"/>
        <w:shd w:val="clear" w:color="auto" w:fill="0A5E58"/>
        <w:tblLook w:val="04A0" w:firstRow="1" w:lastRow="0" w:firstColumn="1" w:lastColumn="0" w:noHBand="0" w:noVBand="1"/>
      </w:tblPr>
      <w:tblGrid>
        <w:gridCol w:w="9746"/>
      </w:tblGrid>
      <w:tr w:rsidR="00200915" w:rsidRPr="003D1AB7" w14:paraId="2764A301" w14:textId="77777777" w:rsidTr="00F34E45">
        <w:trPr>
          <w:jc w:val="center"/>
        </w:trPr>
        <w:tc>
          <w:tcPr>
            <w:tcW w:w="9455" w:type="dxa"/>
            <w:tcBorders>
              <w:top w:val="nil"/>
              <w:left w:val="nil"/>
              <w:bottom w:val="nil"/>
              <w:right w:val="nil"/>
            </w:tcBorders>
            <w:shd w:val="clear" w:color="auto" w:fill="0A5E58"/>
          </w:tcPr>
          <w:p w14:paraId="27C0B821" w14:textId="176A34EE" w:rsidR="00200915" w:rsidRPr="003D1AB7" w:rsidRDefault="002500EA" w:rsidP="00A158DD">
            <w:pPr>
              <w:tabs>
                <w:tab w:val="right" w:pos="8460"/>
              </w:tabs>
              <w:rPr>
                <w:rFonts w:cs="Arial"/>
                <w:b/>
                <w:bCs/>
                <w:color w:val="FFFFFF" w:themeColor="background1"/>
              </w:rPr>
            </w:pPr>
            <w:r w:rsidRPr="003D1AB7">
              <w:rPr>
                <w:rFonts w:cs="Arial"/>
                <w:b/>
                <w:bCs/>
                <w:color w:val="FFFFFF" w:themeColor="background1"/>
              </w:rPr>
              <w:t>Brukerplaner og tilleggsprodukter</w:t>
            </w:r>
            <w:r w:rsidR="00200915" w:rsidRPr="003D1AB7">
              <w:rPr>
                <w:rFonts w:cs="Arial"/>
                <w:b/>
                <w:bCs/>
                <w:color w:val="FFFFFF" w:themeColor="background1"/>
              </w:rPr>
              <w:t>:</w:t>
            </w:r>
          </w:p>
        </w:tc>
      </w:tr>
    </w:tbl>
    <w:p w14:paraId="5ACE2F1C" w14:textId="77777777" w:rsidR="00200915" w:rsidRPr="003D1AB7" w:rsidRDefault="00200915" w:rsidP="00200915">
      <w:pPr>
        <w:tabs>
          <w:tab w:val="right" w:pos="8460"/>
        </w:tabs>
        <w:rPr>
          <w:rFonts w:cs="Arial"/>
          <w:szCs w:val="20"/>
        </w:rPr>
      </w:pPr>
    </w:p>
    <w:p w14:paraId="32F22588" w14:textId="77777777" w:rsidR="00200915" w:rsidRPr="003D1AB7" w:rsidRDefault="00200915" w:rsidP="00200915">
      <w:pPr>
        <w:rPr>
          <w:rFonts w:cs="Arial"/>
        </w:rPr>
      </w:pPr>
      <w:r w:rsidRPr="003D1AB7">
        <w:rPr>
          <w:rFonts w:cs="Arial"/>
        </w:rPr>
        <w:fldChar w:fldCharType="begin"/>
      </w:r>
      <w:r w:rsidRPr="003D1AB7">
        <w:rPr>
          <w:rFonts w:cs="Arial"/>
        </w:rPr>
        <w:instrText xml:space="preserve"> MERGEFIELD  QuoteDetails  \* MERGEFORMAT </w:instrText>
      </w:r>
      <w:r w:rsidRPr="003D1AB7">
        <w:rPr>
          <w:rFonts w:cs="Arial"/>
        </w:rPr>
        <w:fldChar w:fldCharType="separate"/>
      </w:r>
      <w:r w:rsidRPr="003D1AB7">
        <w:rPr>
          <w:rFonts w:cs="Arial"/>
          <w:noProof/>
        </w:rPr>
        <w:t>«QuoteDetails»</w:t>
      </w:r>
      <w:r w:rsidRPr="003D1AB7">
        <w:rPr>
          <w:rFonts w:cs="Arial"/>
        </w:rPr>
        <w:fldChar w:fldCharType="end"/>
      </w:r>
    </w:p>
    <w:p w14:paraId="3C90538A" w14:textId="77777777" w:rsidR="007711A3" w:rsidRPr="003D1AB7" w:rsidRDefault="007711A3" w:rsidP="00AC7CF6">
      <w:pPr>
        <w:pStyle w:val="NoSpacing"/>
      </w:pPr>
    </w:p>
    <w:tbl>
      <w:tblPr>
        <w:tblStyle w:val="SuperOffice"/>
        <w:tblW w:w="5000" w:type="pct"/>
        <w:tblLook w:val="0020" w:firstRow="1" w:lastRow="0" w:firstColumn="0" w:lastColumn="0" w:noHBand="0" w:noVBand="0"/>
      </w:tblPr>
      <w:tblGrid>
        <w:gridCol w:w="5305"/>
        <w:gridCol w:w="2568"/>
        <w:gridCol w:w="1863"/>
      </w:tblGrid>
      <w:tr w:rsidR="00AC7CF6" w:rsidRPr="003D1AB7" w14:paraId="5625BEAF" w14:textId="77777777" w:rsidTr="00812C2A">
        <w:trPr>
          <w:cnfStyle w:val="100000000000" w:firstRow="1" w:lastRow="0" w:firstColumn="0" w:lastColumn="0" w:oddVBand="0" w:evenVBand="0" w:oddHBand="0" w:evenHBand="0" w:firstRowFirstColumn="0" w:firstRowLastColumn="0" w:lastRowFirstColumn="0" w:lastRowLastColumn="0"/>
          <w:trHeight w:hRule="exact" w:val="591"/>
        </w:trPr>
        <w:tc>
          <w:tcPr>
            <w:tcW w:w="2724" w:type="pct"/>
            <w:shd w:val="clear" w:color="auto" w:fill="0A5E58"/>
          </w:tcPr>
          <w:p w14:paraId="2298F268" w14:textId="5AB64334" w:rsidR="00AC7CF6" w:rsidRPr="003D1AB7" w:rsidRDefault="00AC7CF6" w:rsidP="00812C2A">
            <w:pPr>
              <w:rPr>
                <w:b w:val="0"/>
                <w:color w:val="FFFFFF" w:themeColor="background1"/>
              </w:rPr>
            </w:pPr>
            <w:r w:rsidRPr="003D1AB7">
              <w:rPr>
                <w:color w:val="FFFFFF" w:themeColor="background1"/>
              </w:rPr>
              <w:t xml:space="preserve">Fakturaintervall: </w:t>
            </w:r>
            <w:r w:rsidRPr="003D1AB7">
              <w:rPr>
                <w:b w:val="0"/>
                <w:bCs/>
                <w:i/>
                <w:iCs/>
                <w:color w:val="FFFFFF" w:themeColor="background1"/>
              </w:rPr>
              <w:t>Prisene oppgitt over krever årlig fakturering. For hyppigere fakturaintervall velg her:</w:t>
            </w:r>
          </w:p>
        </w:tc>
        <w:tc>
          <w:tcPr>
            <w:tcW w:w="1319" w:type="pct"/>
            <w:shd w:val="clear" w:color="auto" w:fill="0A5E58"/>
          </w:tcPr>
          <w:p w14:paraId="60983C2C" w14:textId="77777777" w:rsidR="00AC7CF6" w:rsidRPr="003D1AB7" w:rsidRDefault="00AC7CF6" w:rsidP="00062B03">
            <w:pPr>
              <w:rPr>
                <w:color w:val="FFFFFF" w:themeColor="background1"/>
              </w:rPr>
            </w:pPr>
            <w:r w:rsidRPr="003D1AB7">
              <w:rPr>
                <w:color w:val="FFFFFF" w:themeColor="background1"/>
              </w:rPr>
              <w:t>% tillegg lagt til på faktura</w:t>
            </w:r>
          </w:p>
        </w:tc>
        <w:tc>
          <w:tcPr>
            <w:tcW w:w="957" w:type="pct"/>
            <w:shd w:val="clear" w:color="auto" w:fill="0A5E58"/>
          </w:tcPr>
          <w:p w14:paraId="4B494D42" w14:textId="77777777" w:rsidR="00AC7CF6" w:rsidRPr="003D1AB7" w:rsidRDefault="00AC7CF6" w:rsidP="00062B03">
            <w:pPr>
              <w:jc w:val="right"/>
              <w:rPr>
                <w:color w:val="FFFFFF" w:themeColor="background1"/>
              </w:rPr>
            </w:pPr>
            <w:r w:rsidRPr="003D1AB7">
              <w:rPr>
                <w:color w:val="FFFFFF" w:themeColor="background1"/>
              </w:rPr>
              <w:t>Velg et alternativ</w:t>
            </w:r>
          </w:p>
        </w:tc>
      </w:tr>
      <w:tr w:rsidR="00AC7CF6" w:rsidRPr="003D1AB7" w14:paraId="34450793" w14:textId="77777777" w:rsidTr="00F14E8A">
        <w:trPr>
          <w:trHeight w:hRule="exact" w:val="288"/>
        </w:trPr>
        <w:tc>
          <w:tcPr>
            <w:tcW w:w="2724" w:type="pct"/>
            <w:shd w:val="clear" w:color="auto" w:fill="A7D4DE"/>
          </w:tcPr>
          <w:p w14:paraId="01111406" w14:textId="77777777" w:rsidR="00AC7CF6" w:rsidRPr="003D1AB7" w:rsidRDefault="00AC7CF6" w:rsidP="00062B03">
            <w:pPr>
              <w:rPr>
                <w:color w:val="auto"/>
              </w:rPr>
            </w:pPr>
            <w:r w:rsidRPr="003D1AB7">
              <w:rPr>
                <w:color w:val="auto"/>
              </w:rPr>
              <w:t>6 måneders intervall (fakturering to ganger i året)</w:t>
            </w:r>
          </w:p>
        </w:tc>
        <w:tc>
          <w:tcPr>
            <w:tcW w:w="1319" w:type="pct"/>
            <w:vAlign w:val="center"/>
          </w:tcPr>
          <w:p w14:paraId="0739D27F" w14:textId="77777777" w:rsidR="00AC7CF6" w:rsidRPr="003D1AB7" w:rsidRDefault="00AC7CF6" w:rsidP="00062B03">
            <w:pPr>
              <w:jc w:val="center"/>
              <w:rPr>
                <w:color w:val="auto"/>
              </w:rPr>
            </w:pPr>
            <w:r w:rsidRPr="003D1AB7">
              <w:rPr>
                <w:color w:val="auto"/>
              </w:rPr>
              <w:t>4 %</w:t>
            </w:r>
          </w:p>
        </w:tc>
        <w:sdt>
          <w:sdtPr>
            <w:id w:val="-1421249214"/>
            <w14:checkbox>
              <w14:checked w14:val="0"/>
              <w14:checkedState w14:val="2612" w14:font="MS Gothic"/>
              <w14:uncheckedState w14:val="2610" w14:font="MS Gothic"/>
            </w14:checkbox>
          </w:sdtPr>
          <w:sdtEndPr/>
          <w:sdtContent>
            <w:tc>
              <w:tcPr>
                <w:tcW w:w="957" w:type="pct"/>
                <w:vAlign w:val="center"/>
              </w:tcPr>
              <w:p w14:paraId="504CFAF9" w14:textId="77777777" w:rsidR="00AC7CF6" w:rsidRPr="003D1AB7" w:rsidRDefault="00AC7CF6" w:rsidP="00062B03">
                <w:pPr>
                  <w:jc w:val="center"/>
                </w:pPr>
                <w:r w:rsidRPr="003D1AB7">
                  <w:rPr>
                    <w:rFonts w:ascii="MS Gothic" w:eastAsia="MS Gothic" w:hAnsi="MS Gothic"/>
                  </w:rPr>
                  <w:t>☐</w:t>
                </w:r>
              </w:p>
            </w:tc>
          </w:sdtContent>
        </w:sdt>
      </w:tr>
      <w:tr w:rsidR="00AC7CF6" w:rsidRPr="003D1AB7" w14:paraId="019151AE" w14:textId="77777777" w:rsidTr="00F14E8A">
        <w:trPr>
          <w:trHeight w:hRule="exact" w:val="288"/>
        </w:trPr>
        <w:tc>
          <w:tcPr>
            <w:tcW w:w="2724" w:type="pct"/>
            <w:shd w:val="clear" w:color="auto" w:fill="A7D4DE"/>
          </w:tcPr>
          <w:p w14:paraId="57405DC7" w14:textId="77777777" w:rsidR="00AC7CF6" w:rsidRPr="003D1AB7" w:rsidRDefault="00AC7CF6" w:rsidP="00062B03">
            <w:pPr>
              <w:rPr>
                <w:color w:val="auto"/>
              </w:rPr>
            </w:pPr>
            <w:r w:rsidRPr="003D1AB7">
              <w:rPr>
                <w:color w:val="auto"/>
              </w:rPr>
              <w:t>3 måneders intervall (fakturering fire ganger i året)</w:t>
            </w:r>
          </w:p>
        </w:tc>
        <w:tc>
          <w:tcPr>
            <w:tcW w:w="1319" w:type="pct"/>
            <w:vAlign w:val="center"/>
          </w:tcPr>
          <w:p w14:paraId="5B5A9127" w14:textId="77777777" w:rsidR="00AC7CF6" w:rsidRPr="003D1AB7" w:rsidRDefault="00AC7CF6" w:rsidP="00062B03">
            <w:pPr>
              <w:jc w:val="center"/>
              <w:rPr>
                <w:color w:val="auto"/>
              </w:rPr>
            </w:pPr>
            <w:r w:rsidRPr="003D1AB7">
              <w:rPr>
                <w:color w:val="auto"/>
              </w:rPr>
              <w:t>8 %</w:t>
            </w:r>
          </w:p>
        </w:tc>
        <w:sdt>
          <w:sdtPr>
            <w:id w:val="-1988616249"/>
            <w14:checkbox>
              <w14:checked w14:val="0"/>
              <w14:checkedState w14:val="2612" w14:font="MS Gothic"/>
              <w14:uncheckedState w14:val="2610" w14:font="MS Gothic"/>
            </w14:checkbox>
          </w:sdtPr>
          <w:sdtEndPr/>
          <w:sdtContent>
            <w:tc>
              <w:tcPr>
                <w:tcW w:w="957" w:type="pct"/>
              </w:tcPr>
              <w:p w14:paraId="3C7F7AA8" w14:textId="77777777" w:rsidR="00AC7CF6" w:rsidRPr="003D1AB7" w:rsidRDefault="00AC7CF6" w:rsidP="00062B03">
                <w:pPr>
                  <w:jc w:val="center"/>
                </w:pPr>
                <w:r w:rsidRPr="003D1AB7">
                  <w:rPr>
                    <w:rFonts w:ascii="MS Gothic" w:eastAsia="MS Gothic" w:hAnsi="MS Gothic"/>
                  </w:rPr>
                  <w:t>☐</w:t>
                </w:r>
              </w:p>
            </w:tc>
          </w:sdtContent>
        </w:sdt>
      </w:tr>
      <w:tr w:rsidR="00AC7CF6" w:rsidRPr="003D1AB7" w14:paraId="5B869E8B" w14:textId="77777777" w:rsidTr="00F14E8A">
        <w:trPr>
          <w:trHeight w:hRule="exact" w:val="288"/>
        </w:trPr>
        <w:tc>
          <w:tcPr>
            <w:tcW w:w="2724" w:type="pct"/>
            <w:shd w:val="clear" w:color="auto" w:fill="A7D4DE"/>
          </w:tcPr>
          <w:p w14:paraId="3EF74119" w14:textId="77777777" w:rsidR="00AC7CF6" w:rsidRPr="003D1AB7" w:rsidRDefault="00AC7CF6" w:rsidP="00062B03">
            <w:pPr>
              <w:rPr>
                <w:color w:val="auto"/>
              </w:rPr>
            </w:pPr>
            <w:r w:rsidRPr="003D1AB7">
              <w:rPr>
                <w:color w:val="auto"/>
              </w:rPr>
              <w:t>1 måneds intervall (fakturering 12 ganger i året)</w:t>
            </w:r>
          </w:p>
        </w:tc>
        <w:tc>
          <w:tcPr>
            <w:tcW w:w="1319" w:type="pct"/>
            <w:vAlign w:val="center"/>
          </w:tcPr>
          <w:p w14:paraId="2E894176" w14:textId="77777777" w:rsidR="00AC7CF6" w:rsidRPr="003D1AB7" w:rsidRDefault="00AC7CF6" w:rsidP="00062B03">
            <w:pPr>
              <w:jc w:val="center"/>
              <w:rPr>
                <w:color w:val="auto"/>
              </w:rPr>
            </w:pPr>
            <w:r w:rsidRPr="003D1AB7">
              <w:rPr>
                <w:color w:val="auto"/>
              </w:rPr>
              <w:t>12 %</w:t>
            </w:r>
          </w:p>
        </w:tc>
        <w:sdt>
          <w:sdtPr>
            <w:id w:val="-831140413"/>
            <w14:checkbox>
              <w14:checked w14:val="0"/>
              <w14:checkedState w14:val="2612" w14:font="MS Gothic"/>
              <w14:uncheckedState w14:val="2610" w14:font="MS Gothic"/>
            </w14:checkbox>
          </w:sdtPr>
          <w:sdtEndPr/>
          <w:sdtContent>
            <w:tc>
              <w:tcPr>
                <w:tcW w:w="957" w:type="pct"/>
              </w:tcPr>
              <w:p w14:paraId="62A127F4" w14:textId="77777777" w:rsidR="00AC7CF6" w:rsidRPr="003D1AB7" w:rsidRDefault="00AC7CF6" w:rsidP="00062B03">
                <w:pPr>
                  <w:jc w:val="center"/>
                </w:pPr>
                <w:r w:rsidRPr="003D1AB7">
                  <w:rPr>
                    <w:rFonts w:ascii="MS Gothic" w:eastAsia="MS Gothic" w:hAnsi="MS Gothic"/>
                  </w:rPr>
                  <w:t>☐</w:t>
                </w:r>
              </w:p>
            </w:tc>
          </w:sdtContent>
        </w:sdt>
      </w:tr>
    </w:tbl>
    <w:p w14:paraId="567D31B5" w14:textId="77777777" w:rsidR="00AC7CF6" w:rsidRPr="003D1AB7" w:rsidRDefault="00AC7CF6" w:rsidP="00AC7CF6">
      <w:pPr>
        <w:pStyle w:val="NoSpacing"/>
      </w:pPr>
    </w:p>
    <w:tbl>
      <w:tblPr>
        <w:tblStyle w:val="SuperOffice"/>
        <w:tblW w:w="5000" w:type="pct"/>
        <w:tblLook w:val="0020" w:firstRow="1" w:lastRow="0" w:firstColumn="0" w:lastColumn="0" w:noHBand="0" w:noVBand="0"/>
      </w:tblPr>
      <w:tblGrid>
        <w:gridCol w:w="2245"/>
        <w:gridCol w:w="7491"/>
      </w:tblGrid>
      <w:tr w:rsidR="00AC7CF6" w:rsidRPr="003D1AB7" w14:paraId="163EA0C4" w14:textId="77777777" w:rsidTr="00F14E8A">
        <w:trPr>
          <w:cnfStyle w:val="100000000000" w:firstRow="1" w:lastRow="0" w:firstColumn="0" w:lastColumn="0" w:oddVBand="0" w:evenVBand="0" w:oddHBand="0" w:evenHBand="0" w:firstRowFirstColumn="0" w:firstRowLastColumn="0" w:lastRowFirstColumn="0" w:lastRowLastColumn="0"/>
          <w:trHeight w:val="288"/>
        </w:trPr>
        <w:tc>
          <w:tcPr>
            <w:tcW w:w="1153" w:type="pct"/>
            <w:shd w:val="clear" w:color="auto" w:fill="0A5E58"/>
          </w:tcPr>
          <w:p w14:paraId="1BE8C639" w14:textId="77777777" w:rsidR="00AC7CF6" w:rsidRPr="003D1AB7" w:rsidRDefault="00AC7CF6" w:rsidP="00062B03">
            <w:r w:rsidRPr="003D1AB7">
              <w:rPr>
                <w:color w:val="FFFFFF" w:themeColor="background1"/>
              </w:rPr>
              <w:t>Avtalevilkår</w:t>
            </w:r>
          </w:p>
        </w:tc>
        <w:tc>
          <w:tcPr>
            <w:tcW w:w="3847" w:type="pct"/>
            <w:shd w:val="clear" w:color="auto" w:fill="0A5E58"/>
            <w:vAlign w:val="center"/>
          </w:tcPr>
          <w:p w14:paraId="4C092789" w14:textId="77777777" w:rsidR="00AC7CF6" w:rsidRPr="003D1AB7" w:rsidRDefault="00AC7CF6" w:rsidP="00062B03">
            <w:r w:rsidRPr="003D1AB7">
              <w:rPr>
                <w:color w:val="FFFFFF" w:themeColor="background1"/>
              </w:rPr>
              <w:t>Denne avtalen er gyldig fra dato</w:t>
            </w:r>
          </w:p>
        </w:tc>
      </w:tr>
      <w:tr w:rsidR="00F14E8A" w:rsidRPr="003D1AB7" w14:paraId="4F042157" w14:textId="77777777" w:rsidTr="00F14E8A">
        <w:trPr>
          <w:trHeight w:val="288"/>
        </w:trPr>
        <w:tc>
          <w:tcPr>
            <w:tcW w:w="1153" w:type="pct"/>
            <w:shd w:val="clear" w:color="auto" w:fill="A7D4DE"/>
          </w:tcPr>
          <w:p w14:paraId="7BAA4B8D" w14:textId="77777777" w:rsidR="00AC7CF6" w:rsidRPr="003D1AB7" w:rsidRDefault="00AC7CF6" w:rsidP="00062B03">
            <w:pPr>
              <w:rPr>
                <w:color w:val="auto"/>
              </w:rPr>
            </w:pPr>
            <w:r w:rsidRPr="003D1AB7">
              <w:rPr>
                <w:color w:val="auto"/>
              </w:rPr>
              <w:t>Avtaledato</w:t>
            </w:r>
          </w:p>
        </w:tc>
        <w:tc>
          <w:tcPr>
            <w:tcW w:w="3847" w:type="pct"/>
            <w:vAlign w:val="center"/>
          </w:tcPr>
          <w:p w14:paraId="4F2163F2" w14:textId="77777777" w:rsidR="00AC7CF6" w:rsidRPr="003D1AB7" w:rsidRDefault="00AC7CF6" w:rsidP="00062B03">
            <w:pPr>
              <w:rPr>
                <w:color w:val="auto"/>
              </w:rPr>
            </w:pPr>
            <w:r w:rsidRPr="003D1AB7">
              <w:rPr>
                <w:color w:val="auto"/>
                <w:highlight w:val="yellow"/>
              </w:rPr>
              <w:t>DDMMYY</w:t>
            </w:r>
          </w:p>
        </w:tc>
      </w:tr>
    </w:tbl>
    <w:p w14:paraId="2F4EF993" w14:textId="0AAAC1E0" w:rsidR="00E12698" w:rsidRPr="003D1AB7" w:rsidRDefault="00E12698" w:rsidP="004D2C8F">
      <w:pPr>
        <w:spacing w:line="259" w:lineRule="auto"/>
        <w:rPr>
          <w:b/>
          <w:szCs w:val="20"/>
        </w:rPr>
      </w:pPr>
    </w:p>
    <w:p w14:paraId="51877283" w14:textId="77777777" w:rsidR="00AC7CF6" w:rsidRPr="003D1AB7" w:rsidRDefault="00AC7CF6">
      <w:pPr>
        <w:spacing w:line="259" w:lineRule="auto"/>
      </w:pPr>
      <w:r w:rsidRPr="003D1AB7">
        <w:br w:type="page"/>
      </w:r>
    </w:p>
    <w:p w14:paraId="7FBE937D" w14:textId="0BB20F4A" w:rsidR="006A73CB" w:rsidRPr="003D1AB7" w:rsidRDefault="009E08E5" w:rsidP="006A73CB">
      <w:r w:rsidRPr="003D1AB7">
        <w:lastRenderedPageBreak/>
        <w:t xml:space="preserve">Ved å signere dette skjema for første bestilling, aksepteres </w:t>
      </w:r>
      <w:hyperlink r:id="rId22" w:history="1">
        <w:r w:rsidRPr="003D1AB7">
          <w:rPr>
            <w:rStyle w:val="Hyperlink"/>
            <w:b/>
            <w:color w:val="D4450D"/>
          </w:rPr>
          <w:t>CRM Online Master Subscription Agreement</w:t>
        </w:r>
      </w:hyperlink>
      <w:r w:rsidRPr="003D1AB7">
        <w:rPr>
          <w:color w:val="D4450D"/>
        </w:rPr>
        <w:t xml:space="preserve"> </w:t>
      </w:r>
      <w:r w:rsidRPr="003D1AB7">
        <w:rPr>
          <w:vertAlign w:val="superscript"/>
        </w:rPr>
        <w:t>1</w:t>
      </w:r>
      <w:r w:rsidRPr="003D1AB7">
        <w:t xml:space="preserve"> og</w:t>
      </w:r>
      <w:r w:rsidRPr="003D1AB7">
        <w:rPr>
          <w:color w:val="D4450D"/>
        </w:rPr>
        <w:t xml:space="preserve"> </w:t>
      </w:r>
      <w:hyperlink r:id="rId23" w:history="1">
        <w:r w:rsidRPr="003D1AB7">
          <w:rPr>
            <w:rStyle w:val="Hyperlink"/>
            <w:b/>
            <w:color w:val="D4450D"/>
          </w:rPr>
          <w:t>Data Processing Agreement</w:t>
        </w:r>
      </w:hyperlink>
      <w:r w:rsidRPr="003D1AB7">
        <w:t xml:space="preserve"> </w:t>
      </w:r>
      <w:r w:rsidRPr="003D1AB7">
        <w:rPr>
          <w:vertAlign w:val="superscript"/>
        </w:rPr>
        <w:t xml:space="preserve">2 </w:t>
      </w:r>
      <w:r w:rsidRPr="003D1AB7">
        <w:t xml:space="preserve">i sin helhet. Ved bruk av SuperOffice App Store aksepteres </w:t>
      </w:r>
      <w:hyperlink r:id="rId24" w:history="1">
        <w:r w:rsidRPr="003D1AB7">
          <w:rPr>
            <w:rStyle w:val="Hyperlink"/>
            <w:b/>
            <w:color w:val="D4450D"/>
          </w:rPr>
          <w:t xml:space="preserve">App Store Terms </w:t>
        </w:r>
        <w:proofErr w:type="spellStart"/>
        <w:r w:rsidRPr="003D1AB7">
          <w:rPr>
            <w:rStyle w:val="Hyperlink"/>
            <w:b/>
            <w:color w:val="D4450D"/>
          </w:rPr>
          <w:t>of</w:t>
        </w:r>
        <w:proofErr w:type="spellEnd"/>
        <w:r w:rsidRPr="003D1AB7">
          <w:rPr>
            <w:rStyle w:val="Hyperlink"/>
            <w:b/>
            <w:color w:val="D4450D"/>
          </w:rPr>
          <w:t xml:space="preserve"> </w:t>
        </w:r>
        <w:proofErr w:type="spellStart"/>
        <w:r w:rsidRPr="003D1AB7">
          <w:rPr>
            <w:rStyle w:val="Hyperlink"/>
            <w:b/>
            <w:color w:val="D4450D"/>
          </w:rPr>
          <w:t>Use</w:t>
        </w:r>
        <w:proofErr w:type="spellEnd"/>
      </w:hyperlink>
      <w:r w:rsidRPr="003D1AB7">
        <w:rPr>
          <w:color w:val="D4450D"/>
          <w:vertAlign w:val="superscript"/>
        </w:rPr>
        <w:t xml:space="preserve"> </w:t>
      </w:r>
      <w:r w:rsidRPr="003D1AB7">
        <w:rPr>
          <w:vertAlign w:val="superscript"/>
        </w:rPr>
        <w:t>3</w:t>
      </w:r>
      <w:r w:rsidRPr="003D1AB7">
        <w:t xml:space="preserve">. Disse dokumentene og alle revisjoner er tilgjengelige i </w:t>
      </w:r>
      <w:hyperlink r:id="rId25" w:history="1">
        <w:r w:rsidRPr="003D1AB7">
          <w:rPr>
            <w:rStyle w:val="Hyperlink"/>
            <w:b/>
            <w:color w:val="D4450D"/>
          </w:rPr>
          <w:t>SuperOffice Personvernsenter</w:t>
        </w:r>
      </w:hyperlink>
      <w:r w:rsidR="006918BD" w:rsidRPr="003D1AB7">
        <w:t>.</w:t>
      </w:r>
      <w:r w:rsidR="006A73CB" w:rsidRPr="003D1AB7">
        <w:t xml:space="preserve"> </w:t>
      </w:r>
    </w:p>
    <w:p w14:paraId="727BE2A3" w14:textId="74B5D70A" w:rsidR="009E08E5" w:rsidRPr="003D1AB7" w:rsidRDefault="009E08E5" w:rsidP="009E08E5"/>
    <w:p w14:paraId="15B27E0E" w14:textId="615BD828" w:rsidR="009E08E5" w:rsidRPr="003D1AB7" w:rsidRDefault="009E08E5" w:rsidP="009E08E5">
      <w:r w:rsidRPr="003D1AB7">
        <w:t xml:space="preserve">Personen som underskriver Avtalen på vegne av Kunden garanterer å ha </w:t>
      </w:r>
      <w:r w:rsidR="00F63CEF" w:rsidRPr="003D1AB7">
        <w:t>lest</w:t>
      </w:r>
      <w:r w:rsidR="004C54BB" w:rsidRPr="003D1AB7">
        <w:t xml:space="preserve"> og akseptert dokumentene nevnt over </w:t>
      </w:r>
      <w:r w:rsidR="00816683" w:rsidRPr="003D1AB7">
        <w:rPr>
          <w:rFonts w:cs="Arial"/>
          <w:bCs/>
          <w:sz w:val="16"/>
          <w:szCs w:val="20"/>
          <w:vertAlign w:val="superscript"/>
        </w:rPr>
        <w:t xml:space="preserve">1 2 3  </w:t>
      </w:r>
      <w:r w:rsidR="004A0BB0" w:rsidRPr="003D1AB7">
        <w:t>samt ha d</w:t>
      </w:r>
      <w:r w:rsidRPr="003D1AB7">
        <w:t>en nødvendige fullmakten til å inngå denne Avtalen på vegne av Kunden.</w:t>
      </w:r>
    </w:p>
    <w:p w14:paraId="7B9A95DB" w14:textId="77777777" w:rsidR="009E08E5" w:rsidRPr="003D1AB7" w:rsidRDefault="009E08E5" w:rsidP="009E08E5"/>
    <w:p w14:paraId="7473EA4B" w14:textId="77777777" w:rsidR="009E08E5" w:rsidRPr="003D1AB7" w:rsidRDefault="009E08E5" w:rsidP="009E08E5"/>
    <w:p w14:paraId="1DF02347" w14:textId="77777777" w:rsidR="009E08E5" w:rsidRPr="003D1AB7" w:rsidRDefault="009E08E5" w:rsidP="009264DA">
      <w:r w:rsidRPr="003D1AB7">
        <w:t>Sted og dato,</w:t>
      </w:r>
    </w:p>
    <w:p w14:paraId="20862127" w14:textId="77777777" w:rsidR="009E08E5" w:rsidRPr="003D1AB7" w:rsidRDefault="009E08E5" w:rsidP="009E08E5">
      <w:pPr>
        <w:tabs>
          <w:tab w:val="right" w:pos="8460"/>
        </w:tabs>
        <w:rPr>
          <w:rFonts w:asciiTheme="minorHAnsi" w:hAnsiTheme="minorHAnsi" w:cstheme="minorHAnsi"/>
          <w:color w:val="6E7683" w:themeColor="text1"/>
          <w:szCs w:val="20"/>
        </w:rPr>
      </w:pPr>
    </w:p>
    <w:p w14:paraId="54B29E26" w14:textId="77777777" w:rsidR="009E08E5" w:rsidRPr="003D1AB7" w:rsidRDefault="009E08E5" w:rsidP="009E08E5">
      <w:pPr>
        <w:tabs>
          <w:tab w:val="right" w:pos="8460"/>
        </w:tabs>
        <w:rPr>
          <w:rFonts w:asciiTheme="minorHAnsi" w:hAnsiTheme="minorHAnsi" w:cstheme="minorHAnsi"/>
          <w:color w:val="6E7683" w:themeColor="text1"/>
          <w:szCs w:val="20"/>
        </w:rPr>
      </w:pPr>
    </w:p>
    <w:p w14:paraId="6369EE7F" w14:textId="77777777" w:rsidR="009E08E5" w:rsidRPr="003D1AB7" w:rsidRDefault="009E08E5" w:rsidP="009E08E5">
      <w:pPr>
        <w:tabs>
          <w:tab w:val="right" w:pos="8460"/>
        </w:tabs>
        <w:rPr>
          <w:rFonts w:asciiTheme="minorHAnsi" w:hAnsiTheme="minorHAnsi" w:cstheme="minorHAnsi"/>
          <w:color w:val="6E7683" w:themeColor="text1"/>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40"/>
      </w:tblGrid>
      <w:tr w:rsidR="009E08E5" w:rsidRPr="003D1AB7" w14:paraId="6881B361" w14:textId="77777777" w:rsidTr="00062B03">
        <w:tc>
          <w:tcPr>
            <w:tcW w:w="4339" w:type="dxa"/>
          </w:tcPr>
          <w:p w14:paraId="71EF5E0B" w14:textId="77777777" w:rsidR="009E08E5" w:rsidRPr="003D1AB7" w:rsidRDefault="009E08E5" w:rsidP="00062B03">
            <w:pPr>
              <w:tabs>
                <w:tab w:val="right" w:pos="8460"/>
              </w:tabs>
              <w:rPr>
                <w:rFonts w:asciiTheme="minorHAnsi" w:hAnsiTheme="minorHAnsi" w:cstheme="minorHAnsi"/>
                <w:color w:val="9198A3" w:themeColor="text1" w:themeTint="BF"/>
                <w:u w:val="single"/>
              </w:rPr>
            </w:pPr>
            <w:r w:rsidRPr="003D1AB7">
              <w:rPr>
                <w:rFonts w:asciiTheme="minorHAnsi" w:hAnsiTheme="minorHAnsi" w:cstheme="minorHAnsi"/>
                <w:noProof/>
                <w:color w:val="9198A3" w:themeColor="text1" w:themeTint="BF"/>
                <w:u w:val="single"/>
                <w:lang w:eastAsia="nb-NO"/>
              </w:rPr>
              <mc:AlternateContent>
                <mc:Choice Requires="wps">
                  <w:drawing>
                    <wp:anchor distT="0" distB="0" distL="114300" distR="114300" simplePos="0" relativeHeight="251665409" behindDoc="0" locked="0" layoutInCell="1" allowOverlap="1" wp14:anchorId="0E5882CD" wp14:editId="749E9D7B">
                      <wp:simplePos x="0" y="0"/>
                      <wp:positionH relativeFrom="column">
                        <wp:posOffset>-46990</wp:posOffset>
                      </wp:positionH>
                      <wp:positionV relativeFrom="paragraph">
                        <wp:posOffset>85090</wp:posOffset>
                      </wp:positionV>
                      <wp:extent cx="23050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305050" cy="190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54C0D" id="Straight Connector 13" o:spid="_x0000_s1026" style="position:absolute;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yzg7gEAAEQEAAAOAAAAZHJzL2Uyb0RvYy54bWysU9tuGyEQfa/Uf0C817t2lKpdeZ0HR+lL&#10;L1aTfgBhBy8SMAiI1/77DuBsorSq1Ci2xMLMnJk5h2F9dbSGHSBEja7ny0XLGTiJg3b7nv+6u/nw&#10;ibOYhBuEQQc9P0HkV5v379aT72CFI5oBAqMkLnaT7/mYku+aJsoRrIgL9ODIqTBYkegY9s0QxETZ&#10;rWlWbfuxmTAMPqCEGMl6XZ18U/IrBTL9UCpCYqbn1FsqayjrfV6bzVp0+yD8qOW5DfGKLqzQjorO&#10;qa5FEuwh6D9SWS0DRlRpIdE2qJSWUDgQm2X7gs3tKDwULiRO9LNM8e3Syu+HXWB6oLu74MwJS3d0&#10;m4LQ+zGxLTpHCmJg5CSlJh87AmzdLpxP0e9Cpn1UweYvEWLHou5pVheOiUkyri7aS/pzJsm3/Jy3&#10;lKV5AvsQ0xdAy/Km50a7TF504vA1phr6GJLNxuU1otHDjTamHPLYwNYEdhB04em4LAnMg/2GQ7Vd&#10;tvSr105mGo4XZuqnDF/OUrp7VoB8uWiTdajMyy6dDNSGfoIiLYlrrTsnqjWElODS8szaOIrOMEXN&#10;z8C2NPxP4Dk+Q6FM+P+AZ0SpjC7NYKsdhr9VzypW9VWNf1Sg8s4S3ONwKjNRpKFRLcqdn1V+C8/P&#10;Bf70+De/AQAA//8DAFBLAwQUAAYACAAAACEAIgdJXuAAAAAIAQAADwAAAGRycy9kb3ducmV2Lnht&#10;bEyPzU7DMBCE70h9B2uRuLVO/wINcSoUCQG9VLQIlZsbL0nUeB3FThvevssJTqudGc1+m64H24gz&#10;dr52pGA6iUAgFc7UVCr42D+PH0D4oMnoxhEq+EEP62x0k+rEuAu943kXSsEl5BOtoAqhTaT0RYVW&#10;+4lrkdj7dp3VgdeulKbTFy63jZxFUSytrokvVLrFvMLitOutgq1tp6f9W55vvlbl9qUPr7PP/qDU&#10;3e3w9Agi4BD+wvCLz+iQMdPR9WS8aBSM7xecZH3Ok/35chmDOLIQL0Bmqfz/QHYFAAD//wMAUEsB&#10;Ai0AFAAGAAgAAAAhALaDOJL+AAAA4QEAABMAAAAAAAAAAAAAAAAAAAAAAFtDb250ZW50X1R5cGVz&#10;XS54bWxQSwECLQAUAAYACAAAACEAOP0h/9YAAACUAQAACwAAAAAAAAAAAAAAAAAvAQAAX3JlbHMv&#10;LnJlbHNQSwECLQAUAAYACAAAACEAfOMs4O4BAABEBAAADgAAAAAAAAAAAAAAAAAuAgAAZHJzL2Uy&#10;b0RvYy54bWxQSwECLQAUAAYACAAAACEAIgdJXuAAAAAIAQAADwAAAAAAAAAAAAAAAABIBAAAZHJz&#10;L2Rvd25yZXYueG1sUEsFBgAAAAAEAAQA8wAAAFUFAAAAAA==&#10;" strokecolor="#b6bac1 [1629]" strokeweight=".5pt">
                      <v:stroke joinstyle="miter"/>
                    </v:line>
                  </w:pict>
                </mc:Fallback>
              </mc:AlternateContent>
            </w:r>
          </w:p>
        </w:tc>
        <w:tc>
          <w:tcPr>
            <w:tcW w:w="4340" w:type="dxa"/>
          </w:tcPr>
          <w:p w14:paraId="06F7B905" w14:textId="77777777" w:rsidR="009E08E5" w:rsidRPr="003D1AB7" w:rsidRDefault="009E08E5" w:rsidP="00062B03">
            <w:pPr>
              <w:tabs>
                <w:tab w:val="right" w:pos="8460"/>
              </w:tabs>
              <w:rPr>
                <w:rFonts w:asciiTheme="minorHAnsi" w:hAnsiTheme="minorHAnsi" w:cstheme="minorHAnsi"/>
                <w:b/>
                <w:color w:val="9198A3" w:themeColor="text1" w:themeTint="BF"/>
              </w:rPr>
            </w:pPr>
            <w:r w:rsidRPr="003D1AB7">
              <w:rPr>
                <w:rFonts w:asciiTheme="minorHAnsi" w:hAnsiTheme="minorHAnsi" w:cstheme="minorHAnsi"/>
                <w:noProof/>
                <w:color w:val="9198A3" w:themeColor="text1" w:themeTint="BF"/>
                <w:u w:val="single"/>
                <w:lang w:eastAsia="nb-NO"/>
              </w:rPr>
              <mc:AlternateContent>
                <mc:Choice Requires="wps">
                  <w:drawing>
                    <wp:anchor distT="0" distB="0" distL="114300" distR="114300" simplePos="0" relativeHeight="251666433" behindDoc="0" locked="0" layoutInCell="1" allowOverlap="1" wp14:anchorId="040C5B91" wp14:editId="69218218">
                      <wp:simplePos x="0" y="0"/>
                      <wp:positionH relativeFrom="column">
                        <wp:posOffset>-59055</wp:posOffset>
                      </wp:positionH>
                      <wp:positionV relativeFrom="paragraph">
                        <wp:posOffset>94615</wp:posOffset>
                      </wp:positionV>
                      <wp:extent cx="23526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9B719" id="Straight Connector 14" o:spid="_x0000_s1026" style="position:absolute;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vB7AEAAEAEAAAOAAAAZHJzL2Uyb0RvYy54bWysU01vGyEQvVfqf0Dc6127dVqtvM7BUXrp&#10;h9W0P4CwgxcJGATEu/73HVh7E6VVpUT1AS/DvHnzHsPmerSGHSFEja7ly0XNGTiJnXaHlv/6efvu&#10;E2cxCdcJgw5afoLIr7dv32wG38AKezQdBEZFXGwG3/I+Jd9UVZQ9WBEX6MHRocJgRaJtOFRdEANV&#10;t6Za1fVVNWDofEAJMVL0Zjrk21JfKZDpu1IREjMtp95SWUNZ7/NabTeiOQThey3PbYhXdGGFdkQ6&#10;l7oRSbCHoP8oZbUMGFGlhURboVJaQtFAapb1MzV3vfBQtJA50c82xf9XVn477gPTHd3dB86csHRH&#10;dykIfegT26Fz5CAGRofk1OBjQ4Cd24fzLvp9yLJHFWz+J0FsLO6eZndhTExScPV+vbr6uOZMXs6q&#10;R6APMX0GtCx/tNxol4WLRhy/xERklHpJyWHj8hrR6O5WG1M2eWRgZwI7CrrsNC5LAfNgv2I3xdY1&#10;/aYrpzANxrMwkZTBy1UK5RMCOsukVfZgUl2+0snA1NAPUOQj6Zx450ITh5ASXFpm8lKJsjNMUfMz&#10;sC4N/xN4zs9QKNP9EvCMKMzo0gy22mH4G3t2cWpZTfkXBybd2YJ77E5lHoo1NKZF4flJ5XfwdF/g&#10;jw9/+xsAAP//AwBQSwMEFAAGAAgAAAAhAJxEKD3fAAAACAEAAA8AAABkcnMvZG93bnJldi54bWxM&#10;j09Lw0AQxe+C32EZwVu7SSrFxGyKBMQ/l9JWpL1ts2MSmp0N2U0bv70jHvQ47z3e/F6+mmwnzjj4&#10;1pGCeB6BQKqcaalW8L57mt2D8EGT0Z0jVPCFHlbF9VWuM+MutMHzNtSCS8hnWkETQp9J6asGrfZz&#10;1yOx9+kGqwOfQy3NoC9cbjuZRNFSWt0Sf2h0j2WD1Wk7WgVr28en3WtZvh3Sev08hpfkY9wrdXsz&#10;PT6ACDiFvzD84DM6FMx0dCMZLzoFs3TBSdbvUhDsL5ZxAuL4K8gil/8HFN8AAAD//wMAUEsBAi0A&#10;FAAGAAgAAAAhALaDOJL+AAAA4QEAABMAAAAAAAAAAAAAAAAAAAAAAFtDb250ZW50X1R5cGVzXS54&#10;bWxQSwECLQAUAAYACAAAACEAOP0h/9YAAACUAQAACwAAAAAAAAAAAAAAAAAvAQAAX3JlbHMvLnJl&#10;bHNQSwECLQAUAAYACAAAACEA8g+bwewBAABABAAADgAAAAAAAAAAAAAAAAAuAgAAZHJzL2Uyb0Rv&#10;Yy54bWxQSwECLQAUAAYACAAAACEAnEQoPd8AAAAIAQAADwAAAAAAAAAAAAAAAABGBAAAZHJzL2Rv&#10;d25yZXYueG1sUEsFBgAAAAAEAAQA8wAAAFIFAAAAAA==&#10;" strokecolor="#b6bac1 [1629]" strokeweight=".5pt">
                      <v:stroke joinstyle="miter"/>
                    </v:line>
                  </w:pict>
                </mc:Fallback>
              </mc:AlternateContent>
            </w:r>
          </w:p>
        </w:tc>
      </w:tr>
      <w:tr w:rsidR="009E08E5" w:rsidRPr="003D1AB7" w14:paraId="12E53FBC" w14:textId="77777777" w:rsidTr="00062B03">
        <w:tc>
          <w:tcPr>
            <w:tcW w:w="4339" w:type="dxa"/>
          </w:tcPr>
          <w:p w14:paraId="52CB83C7" w14:textId="77777777" w:rsidR="009E08E5" w:rsidRPr="003D1AB7" w:rsidRDefault="009E08E5" w:rsidP="00062B03">
            <w:pPr>
              <w:tabs>
                <w:tab w:val="right" w:pos="8460"/>
              </w:tabs>
              <w:rPr>
                <w:rFonts w:asciiTheme="minorHAnsi" w:hAnsiTheme="minorHAnsi" w:cstheme="minorHAnsi"/>
                <w:b/>
                <w:color w:val="0A5E58"/>
                <w:sz w:val="24"/>
                <w:szCs w:val="24"/>
              </w:rPr>
            </w:pPr>
          </w:p>
          <w:p w14:paraId="648B4694" w14:textId="77777777" w:rsidR="009E08E5" w:rsidRPr="003D1AB7" w:rsidRDefault="009E08E5" w:rsidP="00062B03">
            <w:pPr>
              <w:tabs>
                <w:tab w:val="right" w:pos="8460"/>
              </w:tabs>
              <w:rPr>
                <w:rFonts w:asciiTheme="minorHAnsi" w:hAnsiTheme="minorHAnsi" w:cstheme="minorHAnsi"/>
                <w:b/>
                <w:color w:val="0A5E58"/>
                <w:sz w:val="24"/>
                <w:szCs w:val="24"/>
              </w:rPr>
            </w:pPr>
          </w:p>
          <w:p w14:paraId="4E1F7B13" w14:textId="77777777" w:rsidR="009E08E5" w:rsidRPr="003D1AB7" w:rsidRDefault="009E08E5" w:rsidP="00062B03">
            <w:pPr>
              <w:tabs>
                <w:tab w:val="right" w:pos="8460"/>
              </w:tabs>
              <w:rPr>
                <w:rFonts w:asciiTheme="minorHAnsi" w:hAnsiTheme="minorHAnsi" w:cstheme="minorHAnsi"/>
                <w:b/>
                <w:color w:val="0A5E58"/>
                <w:sz w:val="24"/>
                <w:szCs w:val="24"/>
              </w:rPr>
            </w:pPr>
          </w:p>
          <w:p w14:paraId="28C1638B" w14:textId="77777777" w:rsidR="009E08E5" w:rsidRPr="003D1AB7" w:rsidRDefault="009E08E5" w:rsidP="00062B03">
            <w:pPr>
              <w:tabs>
                <w:tab w:val="right" w:pos="8460"/>
              </w:tabs>
              <w:rPr>
                <w:rFonts w:asciiTheme="minorHAnsi" w:hAnsiTheme="minorHAnsi" w:cstheme="minorHAnsi"/>
                <w:b/>
                <w:color w:val="0A5E58"/>
                <w:sz w:val="24"/>
                <w:szCs w:val="24"/>
              </w:rPr>
            </w:pPr>
            <w:r w:rsidRPr="003D1AB7">
              <w:rPr>
                <w:rFonts w:asciiTheme="minorHAnsi" w:hAnsiTheme="minorHAnsi" w:cstheme="minorHAnsi"/>
                <w:b/>
                <w:color w:val="0A5E58"/>
                <w:sz w:val="24"/>
                <w:szCs w:val="24"/>
              </w:rPr>
              <w:t>for Kunden</w:t>
            </w:r>
          </w:p>
        </w:tc>
        <w:tc>
          <w:tcPr>
            <w:tcW w:w="4340" w:type="dxa"/>
          </w:tcPr>
          <w:p w14:paraId="1E148498" w14:textId="77777777" w:rsidR="009E08E5" w:rsidRPr="003D1AB7" w:rsidRDefault="009E08E5" w:rsidP="00062B03">
            <w:pPr>
              <w:tabs>
                <w:tab w:val="right" w:pos="8460"/>
              </w:tabs>
              <w:rPr>
                <w:rFonts w:asciiTheme="minorHAnsi" w:hAnsiTheme="minorHAnsi" w:cstheme="minorHAnsi"/>
                <w:b/>
                <w:color w:val="0A5E58"/>
                <w:sz w:val="24"/>
                <w:szCs w:val="24"/>
              </w:rPr>
            </w:pPr>
          </w:p>
          <w:p w14:paraId="142F7E6F" w14:textId="77777777" w:rsidR="009E08E5" w:rsidRPr="003D1AB7" w:rsidRDefault="009E08E5" w:rsidP="00062B03">
            <w:pPr>
              <w:tabs>
                <w:tab w:val="right" w:pos="8460"/>
              </w:tabs>
              <w:rPr>
                <w:rFonts w:asciiTheme="minorHAnsi" w:hAnsiTheme="minorHAnsi" w:cstheme="minorHAnsi"/>
                <w:b/>
                <w:color w:val="0A5E58"/>
                <w:sz w:val="24"/>
                <w:szCs w:val="24"/>
              </w:rPr>
            </w:pPr>
          </w:p>
          <w:p w14:paraId="7D12192D" w14:textId="77777777" w:rsidR="009E08E5" w:rsidRPr="003D1AB7" w:rsidRDefault="009E08E5" w:rsidP="00062B03">
            <w:pPr>
              <w:tabs>
                <w:tab w:val="right" w:pos="8460"/>
              </w:tabs>
              <w:rPr>
                <w:rFonts w:asciiTheme="minorHAnsi" w:hAnsiTheme="minorHAnsi" w:cstheme="minorHAnsi"/>
                <w:b/>
                <w:color w:val="0A5E58"/>
                <w:sz w:val="24"/>
                <w:szCs w:val="24"/>
              </w:rPr>
            </w:pPr>
          </w:p>
          <w:p w14:paraId="3A5CBDAC" w14:textId="77777777" w:rsidR="009E08E5" w:rsidRPr="003D1AB7" w:rsidRDefault="009E08E5" w:rsidP="00062B03">
            <w:pPr>
              <w:tabs>
                <w:tab w:val="right" w:pos="8460"/>
              </w:tabs>
              <w:rPr>
                <w:rFonts w:asciiTheme="minorHAnsi" w:hAnsiTheme="minorHAnsi" w:cstheme="minorHAnsi"/>
                <w:b/>
                <w:color w:val="0A5E58"/>
                <w:sz w:val="24"/>
                <w:szCs w:val="24"/>
              </w:rPr>
            </w:pPr>
            <w:r w:rsidRPr="003D1AB7">
              <w:rPr>
                <w:rFonts w:asciiTheme="minorHAnsi" w:hAnsiTheme="minorHAnsi" w:cstheme="minorHAnsi"/>
                <w:b/>
                <w:color w:val="0A5E58"/>
                <w:sz w:val="24"/>
                <w:szCs w:val="24"/>
              </w:rPr>
              <w:t>for SuperOffice</w:t>
            </w:r>
          </w:p>
        </w:tc>
      </w:tr>
      <w:tr w:rsidR="009E08E5" w:rsidRPr="003D1AB7" w14:paraId="03316859" w14:textId="77777777" w:rsidTr="00062B03">
        <w:tc>
          <w:tcPr>
            <w:tcW w:w="4339" w:type="dxa"/>
          </w:tcPr>
          <w:p w14:paraId="7FCAD760" w14:textId="77777777" w:rsidR="009E08E5" w:rsidRPr="003D1AB7" w:rsidRDefault="009E08E5" w:rsidP="00062B03">
            <w:pPr>
              <w:tabs>
                <w:tab w:val="right" w:pos="8460"/>
              </w:tabs>
              <w:rPr>
                <w:rFonts w:asciiTheme="minorHAnsi" w:hAnsiTheme="minorHAnsi" w:cstheme="minorHAnsi"/>
                <w:b/>
                <w:color w:val="9198A3" w:themeColor="text1" w:themeTint="BF"/>
              </w:rPr>
            </w:pPr>
          </w:p>
        </w:tc>
        <w:tc>
          <w:tcPr>
            <w:tcW w:w="4340" w:type="dxa"/>
          </w:tcPr>
          <w:p w14:paraId="23B5740A" w14:textId="77777777" w:rsidR="009E08E5" w:rsidRPr="003D1AB7" w:rsidRDefault="009E08E5" w:rsidP="00062B03">
            <w:pPr>
              <w:tabs>
                <w:tab w:val="right" w:pos="8460"/>
              </w:tabs>
              <w:rPr>
                <w:rFonts w:asciiTheme="minorHAnsi" w:hAnsiTheme="minorHAnsi" w:cstheme="minorHAnsi"/>
                <w:b/>
                <w:color w:val="9198A3" w:themeColor="text1" w:themeTint="BF"/>
              </w:rPr>
            </w:pPr>
          </w:p>
        </w:tc>
      </w:tr>
      <w:tr w:rsidR="009E08E5" w:rsidRPr="003D1AB7" w14:paraId="1F1CA7BA" w14:textId="77777777" w:rsidTr="00062B03">
        <w:tc>
          <w:tcPr>
            <w:tcW w:w="4339" w:type="dxa"/>
          </w:tcPr>
          <w:p w14:paraId="197CC11A" w14:textId="77777777" w:rsidR="009E08E5" w:rsidRPr="003D1AB7" w:rsidRDefault="009E08E5" w:rsidP="00062B03">
            <w:pPr>
              <w:tabs>
                <w:tab w:val="right" w:pos="8460"/>
              </w:tabs>
              <w:rPr>
                <w:rFonts w:asciiTheme="minorHAnsi" w:hAnsiTheme="minorHAnsi" w:cstheme="minorHAnsi"/>
                <w:b/>
                <w:color w:val="9198A3" w:themeColor="text1" w:themeTint="BF"/>
              </w:rPr>
            </w:pPr>
          </w:p>
          <w:p w14:paraId="6208C0B6" w14:textId="77777777" w:rsidR="009E08E5" w:rsidRPr="003D1AB7" w:rsidRDefault="009E08E5" w:rsidP="00062B03">
            <w:pPr>
              <w:tabs>
                <w:tab w:val="right" w:pos="8460"/>
              </w:tabs>
              <w:rPr>
                <w:rFonts w:asciiTheme="minorHAnsi" w:hAnsiTheme="minorHAnsi" w:cstheme="minorHAnsi"/>
                <w:b/>
                <w:color w:val="9198A3" w:themeColor="text1" w:themeTint="BF"/>
              </w:rPr>
            </w:pPr>
          </w:p>
        </w:tc>
        <w:tc>
          <w:tcPr>
            <w:tcW w:w="4340" w:type="dxa"/>
          </w:tcPr>
          <w:p w14:paraId="04D5F4CA" w14:textId="77777777" w:rsidR="009E08E5" w:rsidRPr="003D1AB7" w:rsidRDefault="009E08E5" w:rsidP="00062B03">
            <w:pPr>
              <w:tabs>
                <w:tab w:val="right" w:pos="8460"/>
              </w:tabs>
              <w:rPr>
                <w:rFonts w:asciiTheme="minorHAnsi" w:hAnsiTheme="minorHAnsi" w:cstheme="minorHAnsi"/>
                <w:b/>
                <w:color w:val="9198A3" w:themeColor="text1" w:themeTint="BF"/>
              </w:rPr>
            </w:pPr>
          </w:p>
        </w:tc>
      </w:tr>
      <w:tr w:rsidR="009E08E5" w:rsidRPr="003D1AB7" w14:paraId="43D5994C" w14:textId="77777777" w:rsidTr="00062B03">
        <w:tc>
          <w:tcPr>
            <w:tcW w:w="4339" w:type="dxa"/>
          </w:tcPr>
          <w:p w14:paraId="295B42D8" w14:textId="77777777" w:rsidR="009E08E5" w:rsidRPr="003D1AB7" w:rsidRDefault="009E08E5" w:rsidP="00062B03">
            <w:pPr>
              <w:tabs>
                <w:tab w:val="right" w:pos="8460"/>
              </w:tabs>
              <w:rPr>
                <w:rFonts w:asciiTheme="minorHAnsi" w:hAnsiTheme="minorHAnsi" w:cstheme="minorHAnsi"/>
                <w:color w:val="9198A3" w:themeColor="text1" w:themeTint="BF"/>
                <w:u w:val="single"/>
              </w:rPr>
            </w:pPr>
            <w:r w:rsidRPr="003D1AB7">
              <w:rPr>
                <w:rFonts w:asciiTheme="minorHAnsi" w:hAnsiTheme="minorHAnsi" w:cstheme="minorHAnsi"/>
                <w:noProof/>
                <w:color w:val="9198A3" w:themeColor="text1" w:themeTint="BF"/>
                <w:u w:val="single"/>
                <w:lang w:eastAsia="nb-NO"/>
              </w:rPr>
              <mc:AlternateContent>
                <mc:Choice Requires="wps">
                  <w:drawing>
                    <wp:anchor distT="0" distB="0" distL="114300" distR="114300" simplePos="0" relativeHeight="251663361" behindDoc="0" locked="0" layoutInCell="1" allowOverlap="1" wp14:anchorId="4588CA4E" wp14:editId="2BC5E848">
                      <wp:simplePos x="0" y="0"/>
                      <wp:positionH relativeFrom="column">
                        <wp:posOffset>-46990</wp:posOffset>
                      </wp:positionH>
                      <wp:positionV relativeFrom="paragraph">
                        <wp:posOffset>85090</wp:posOffset>
                      </wp:positionV>
                      <wp:extent cx="2305050" cy="190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305050" cy="190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0543C" id="Straight Connector 15" o:spid="_x0000_s1026" style="position:absolute;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I/7gEAAEQEAAAOAAAAZHJzL2Uyb0RvYy54bWysU9tuGyEQfa/Uf0C817t25apdeZ0HR+lL&#10;L1bTfgBhBy8SMAiI1/77DuBsorSqlKi2xMLMnJk5h2FzdbKGHSFEja7ny0XLGTiJg3aHnv/6efPu&#10;I2cxCTcIgw56fobIr7Zv32wm38EKRzQDBEZJXOwm3/MxJd81TZQjWBEX6MGRU2GwItExHJohiImy&#10;W9Os2vZDM2EYfEAJMZL1ujr5tuRXCmT6rlSExEzPqbdU1lDWu7w2243oDkH4UctLG+IVXVihHRWd&#10;U12LJNh90H+ksloGjKjSQqJtUCktoXAgNsv2GZvbUXgoXEic6GeZ4v9LK78d94Hpge5uzZkTlu7o&#10;NgWhD2NiO3SOFMTAyElKTT52BNi5fbicot+HTPukgs1fIsRORd3zrC6cEpNkXL1v1/TnTJJv+Slv&#10;KUvzCPYhps+AluVNz412mbzoxPFLTDX0ISSbjctrRKOHG21MOeSxgZ0J7CjowtNpWRKYe/sVh2pb&#10;t/Sr105mGo5nZuqnDF/OUrp7UoB8uWiTdajMyy6dDdSGfoAiLYlrrTsnqjWElODS8sLaOIrOMEXN&#10;z8C2NPxP4CU+Q6FM+EvAM6JURpdmsNUOw9+qZxWr+qrGPyhQeWcJ7nA4l5ko0tCoFuUuzyq/hafn&#10;An98/NvfAAAA//8DAFBLAwQUAAYACAAAACEAIgdJXuAAAAAIAQAADwAAAGRycy9kb3ducmV2Lnht&#10;bEyPzU7DMBCE70h9B2uRuLVO/wINcSoUCQG9VLQIlZsbL0nUeB3FThvevssJTqudGc1+m64H24gz&#10;dr52pGA6iUAgFc7UVCr42D+PH0D4oMnoxhEq+EEP62x0k+rEuAu943kXSsEl5BOtoAqhTaT0RYVW&#10;+4lrkdj7dp3VgdeulKbTFy63jZxFUSytrokvVLrFvMLitOutgq1tp6f9W55vvlbl9qUPr7PP/qDU&#10;3e3w9Agi4BD+wvCLz+iQMdPR9WS8aBSM7xecZH3Ok/35chmDOLIQL0Bmqfz/QHYFAAD//wMAUEsB&#10;Ai0AFAAGAAgAAAAhALaDOJL+AAAA4QEAABMAAAAAAAAAAAAAAAAAAAAAAFtDb250ZW50X1R5cGVz&#10;XS54bWxQSwECLQAUAAYACAAAACEAOP0h/9YAAACUAQAACwAAAAAAAAAAAAAAAAAvAQAAX3JlbHMv&#10;LnJlbHNQSwECLQAUAAYACAAAACEAuE6SP+4BAABEBAAADgAAAAAAAAAAAAAAAAAuAgAAZHJzL2Uy&#10;b0RvYy54bWxQSwECLQAUAAYACAAAACEAIgdJXuAAAAAIAQAADwAAAAAAAAAAAAAAAABIBAAAZHJz&#10;L2Rvd25yZXYueG1sUEsFBgAAAAAEAAQA8wAAAFUFAAAAAA==&#10;" strokecolor="#b6bac1 [1629]" strokeweight=".5pt">
                      <v:stroke joinstyle="miter"/>
                    </v:line>
                  </w:pict>
                </mc:Fallback>
              </mc:AlternateContent>
            </w:r>
          </w:p>
        </w:tc>
        <w:tc>
          <w:tcPr>
            <w:tcW w:w="4340" w:type="dxa"/>
          </w:tcPr>
          <w:p w14:paraId="2D201BC1" w14:textId="77777777" w:rsidR="009E08E5" w:rsidRPr="003D1AB7" w:rsidRDefault="009E08E5" w:rsidP="00062B03">
            <w:pPr>
              <w:tabs>
                <w:tab w:val="right" w:pos="8460"/>
              </w:tabs>
              <w:rPr>
                <w:rFonts w:asciiTheme="minorHAnsi" w:hAnsiTheme="minorHAnsi" w:cstheme="minorHAnsi"/>
                <w:b/>
                <w:color w:val="9198A3" w:themeColor="text1" w:themeTint="BF"/>
              </w:rPr>
            </w:pPr>
            <w:r w:rsidRPr="003D1AB7">
              <w:rPr>
                <w:rFonts w:asciiTheme="minorHAnsi" w:hAnsiTheme="minorHAnsi" w:cstheme="minorHAnsi"/>
                <w:noProof/>
                <w:color w:val="9198A3" w:themeColor="text1" w:themeTint="BF"/>
                <w:u w:val="single"/>
                <w:lang w:eastAsia="nb-NO"/>
              </w:rPr>
              <mc:AlternateContent>
                <mc:Choice Requires="wps">
                  <w:drawing>
                    <wp:anchor distT="0" distB="0" distL="114300" distR="114300" simplePos="0" relativeHeight="251664385" behindDoc="0" locked="0" layoutInCell="1" allowOverlap="1" wp14:anchorId="626CD2BE" wp14:editId="03DDB2E5">
                      <wp:simplePos x="0" y="0"/>
                      <wp:positionH relativeFrom="column">
                        <wp:posOffset>-59055</wp:posOffset>
                      </wp:positionH>
                      <wp:positionV relativeFrom="paragraph">
                        <wp:posOffset>94615</wp:posOffset>
                      </wp:positionV>
                      <wp:extent cx="23526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37927" id="Straight Connector 8" o:spid="_x0000_s1026" style="position:absolute;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BJ6wEAAD4EAAAOAAAAZHJzL2Uyb0RvYy54bWysU01vGyEQvVfqf0Dc6107chqtvM7BUXrp&#10;h9W0P4CwgxcJGATEu/73HVh7E6VVpVbxAS/DzHvzHsPmdrSGHSFEja7ly0XNGTiJnXaHlv/8cf/h&#10;hrOYhOuEQQctP0Hkt9v37zaDb2CFPZoOAiMQF5vBt7xPyTdVFWUPVsQFenB0qDBYkWgbDlUXxEDo&#10;1lSrur6uBgydDyghRoreTYd8W/CVApm+KRUhMdNy6i2VNZT1Ma/VdiOaQxC+1/LchviPLqzQjkhn&#10;qDuRBHsK+jcoq2XAiCotJNoKldISigZSs6xfqXnohYeihcyJfrYpvh2s/HrcB6a7ltNFOWHpih5S&#10;EPrQJ7ZD58hADOwm+zT42FD6zu3DeRf9PmTRowo2/5McNhZvT7O3MCYmKbi6Wq+uP645k5ez6rnQ&#10;h5g+AVqWP1putMuyRSOOn2MiMkq9pOSwcXmNaHR3r40pmzwwsDOBHQVddRqXBcA82S/YTbF1Tb/p&#10;wilMY/EqTCRl7DJKoXxBQGeZtMoeTKrLVzoZmBr6DopcJJ0T7ww0cQgpwaVlJi9IlJ3LFDU/F9al&#10;4b8WnvNzKZTZ/pfiuaIwo0tzsdUOw5/Ys4tTy2rKvzgw6c4WPGJ3KvNQrKEhLQrPDyq/gpf7Uv78&#10;7Le/AAAA//8DAFBLAwQUAAYACAAAACEAnEQoPd8AAAAIAQAADwAAAGRycy9kb3ducmV2LnhtbEyP&#10;T0vDQBDF74LfYRnBW7tJKsXEbIoExD+X0lakvW2zYxKanQ3ZTRu/vSMe9DjvPd78Xr6abCfOOPjW&#10;kYJ4HoFAqpxpqVbwvnua3YPwQZPRnSNU8IUeVsX1Va4z4y60wfM21IJLyGdaQRNCn0npqwat9nPX&#10;I7H36QarA59DLc2gL1xuO5lE0VJa3RJ/aHSPZYPVaTtaBWvbx6fda1m+HdJ6/TyGl+Rj3Ct1ezM9&#10;PoAIOIW/MPzgMzoUzHR0IxkvOgWzdMFJ1u9SEOwvlnEC4vgryCKX/wcU3wAAAP//AwBQSwECLQAU&#10;AAYACAAAACEAtoM4kv4AAADhAQAAEwAAAAAAAAAAAAAAAAAAAAAAW0NvbnRlbnRfVHlwZXNdLnht&#10;bFBLAQItABQABgAIAAAAIQA4/SH/1gAAAJQBAAALAAAAAAAAAAAAAAAAAC8BAABfcmVscy8ucmVs&#10;c1BLAQItABQABgAIAAAAIQDHGUBJ6wEAAD4EAAAOAAAAAAAAAAAAAAAAAC4CAABkcnMvZTJvRG9j&#10;LnhtbFBLAQItABQABgAIAAAAIQCcRCg93wAAAAgBAAAPAAAAAAAAAAAAAAAAAEUEAABkcnMvZG93&#10;bnJldi54bWxQSwUGAAAAAAQABADzAAAAUQUAAAAA&#10;" strokecolor="#b6bac1 [1629]" strokeweight=".5pt">
                      <v:stroke joinstyle="miter"/>
                    </v:line>
                  </w:pict>
                </mc:Fallback>
              </mc:AlternateContent>
            </w:r>
          </w:p>
        </w:tc>
      </w:tr>
      <w:tr w:rsidR="009E08E5" w:rsidRPr="003D1AB7" w14:paraId="6994C12C" w14:textId="77777777" w:rsidTr="00062B03">
        <w:tc>
          <w:tcPr>
            <w:tcW w:w="4339" w:type="dxa"/>
          </w:tcPr>
          <w:p w14:paraId="7466DECF" w14:textId="77777777" w:rsidR="009E08E5" w:rsidRPr="003D1AB7" w:rsidRDefault="009E08E5" w:rsidP="00062B03">
            <w:pPr>
              <w:tabs>
                <w:tab w:val="right" w:pos="8460"/>
              </w:tabs>
              <w:rPr>
                <w:rFonts w:asciiTheme="minorHAnsi" w:hAnsiTheme="minorHAnsi" w:cstheme="minorHAnsi"/>
                <w:b/>
              </w:rPr>
            </w:pPr>
            <w:r w:rsidRPr="003D1AB7">
              <w:rPr>
                <w:rFonts w:asciiTheme="minorHAnsi" w:hAnsiTheme="minorHAnsi" w:cstheme="minorHAnsi"/>
                <w:b/>
              </w:rPr>
              <w:t>Signatur av person med fullmakt</w:t>
            </w:r>
          </w:p>
        </w:tc>
        <w:tc>
          <w:tcPr>
            <w:tcW w:w="4340" w:type="dxa"/>
          </w:tcPr>
          <w:p w14:paraId="297EA21D" w14:textId="77777777" w:rsidR="009E08E5" w:rsidRPr="003D1AB7" w:rsidRDefault="009E08E5" w:rsidP="00062B03">
            <w:pPr>
              <w:tabs>
                <w:tab w:val="right" w:pos="8460"/>
              </w:tabs>
              <w:rPr>
                <w:rFonts w:asciiTheme="minorHAnsi" w:hAnsiTheme="minorHAnsi" w:cstheme="minorHAnsi"/>
                <w:b/>
              </w:rPr>
            </w:pPr>
            <w:r w:rsidRPr="003D1AB7">
              <w:rPr>
                <w:rFonts w:asciiTheme="minorHAnsi" w:hAnsiTheme="minorHAnsi" w:cstheme="minorHAnsi"/>
                <w:b/>
              </w:rPr>
              <w:t>Signatur SuperOffice representant</w:t>
            </w:r>
          </w:p>
          <w:p w14:paraId="7A1DF033" w14:textId="77777777" w:rsidR="009E08E5" w:rsidRPr="003D1AB7" w:rsidRDefault="009E08E5" w:rsidP="00062B03">
            <w:pPr>
              <w:tabs>
                <w:tab w:val="right" w:pos="8460"/>
              </w:tabs>
              <w:rPr>
                <w:rFonts w:asciiTheme="minorHAnsi" w:hAnsiTheme="minorHAnsi" w:cstheme="minorHAnsi"/>
                <w:b/>
              </w:rPr>
            </w:pPr>
          </w:p>
        </w:tc>
      </w:tr>
      <w:tr w:rsidR="009E08E5" w:rsidRPr="003D1AB7" w14:paraId="46278A1D" w14:textId="77777777" w:rsidTr="00062B03">
        <w:tc>
          <w:tcPr>
            <w:tcW w:w="4339" w:type="dxa"/>
          </w:tcPr>
          <w:p w14:paraId="0AC39D83" w14:textId="77777777" w:rsidR="009E08E5" w:rsidRPr="003D1AB7" w:rsidRDefault="009E08E5" w:rsidP="00062B03">
            <w:pPr>
              <w:tabs>
                <w:tab w:val="right" w:pos="8460"/>
              </w:tabs>
              <w:rPr>
                <w:rFonts w:asciiTheme="minorHAnsi" w:hAnsiTheme="minorHAnsi" w:cstheme="minorHAnsi"/>
                <w:b/>
              </w:rPr>
            </w:pPr>
          </w:p>
        </w:tc>
        <w:tc>
          <w:tcPr>
            <w:tcW w:w="4340" w:type="dxa"/>
          </w:tcPr>
          <w:p w14:paraId="0D7E6CFB" w14:textId="77777777" w:rsidR="009E08E5" w:rsidRPr="003D1AB7" w:rsidRDefault="009E08E5" w:rsidP="00062B03">
            <w:pPr>
              <w:tabs>
                <w:tab w:val="right" w:pos="8460"/>
              </w:tabs>
              <w:rPr>
                <w:rFonts w:asciiTheme="minorHAnsi" w:hAnsiTheme="minorHAnsi" w:cstheme="minorHAnsi"/>
                <w:b/>
              </w:rPr>
            </w:pPr>
          </w:p>
        </w:tc>
      </w:tr>
      <w:tr w:rsidR="009E08E5" w:rsidRPr="003D1AB7" w14:paraId="05FF5C16" w14:textId="77777777" w:rsidTr="00062B03">
        <w:tc>
          <w:tcPr>
            <w:tcW w:w="4339" w:type="dxa"/>
          </w:tcPr>
          <w:p w14:paraId="75EA4576" w14:textId="77777777" w:rsidR="009E08E5" w:rsidRPr="003D1AB7" w:rsidRDefault="009E08E5" w:rsidP="00062B03">
            <w:pPr>
              <w:tabs>
                <w:tab w:val="right" w:pos="8460"/>
              </w:tabs>
              <w:rPr>
                <w:rFonts w:asciiTheme="minorHAnsi" w:hAnsiTheme="minorHAnsi" w:cstheme="minorHAnsi"/>
                <w:b/>
              </w:rPr>
            </w:pPr>
            <w:r w:rsidRPr="003D1AB7">
              <w:rPr>
                <w:rFonts w:asciiTheme="minorHAnsi" w:hAnsiTheme="minorHAnsi" w:cstheme="minorHAnsi"/>
                <w:b/>
              </w:rPr>
              <w:t>Navn:</w:t>
            </w:r>
          </w:p>
        </w:tc>
        <w:tc>
          <w:tcPr>
            <w:tcW w:w="4340" w:type="dxa"/>
          </w:tcPr>
          <w:p w14:paraId="3777B249" w14:textId="77777777" w:rsidR="009E08E5" w:rsidRPr="003D1AB7" w:rsidRDefault="009E08E5" w:rsidP="00062B03">
            <w:pPr>
              <w:tabs>
                <w:tab w:val="right" w:pos="8460"/>
              </w:tabs>
              <w:rPr>
                <w:rFonts w:asciiTheme="minorHAnsi" w:hAnsiTheme="minorHAnsi" w:cstheme="minorHAnsi"/>
                <w:b/>
              </w:rPr>
            </w:pPr>
            <w:r w:rsidRPr="003D1AB7">
              <w:rPr>
                <w:rFonts w:asciiTheme="minorHAnsi" w:hAnsiTheme="minorHAnsi" w:cstheme="minorHAnsi"/>
                <w:b/>
              </w:rPr>
              <w:t>Navn:</w:t>
            </w:r>
          </w:p>
        </w:tc>
      </w:tr>
      <w:tr w:rsidR="009E08E5" w:rsidRPr="003D1AB7" w14:paraId="1250DFB4" w14:textId="77777777" w:rsidTr="00062B03">
        <w:tc>
          <w:tcPr>
            <w:tcW w:w="4339" w:type="dxa"/>
          </w:tcPr>
          <w:p w14:paraId="307C68FF" w14:textId="77777777" w:rsidR="009E08E5" w:rsidRPr="003D1AB7" w:rsidRDefault="009E08E5" w:rsidP="00062B03">
            <w:pPr>
              <w:tabs>
                <w:tab w:val="right" w:pos="8460"/>
              </w:tabs>
              <w:rPr>
                <w:rFonts w:asciiTheme="minorHAnsi" w:hAnsiTheme="minorHAnsi" w:cstheme="minorHAnsi"/>
                <w:b/>
              </w:rPr>
            </w:pPr>
          </w:p>
        </w:tc>
        <w:tc>
          <w:tcPr>
            <w:tcW w:w="4340" w:type="dxa"/>
          </w:tcPr>
          <w:p w14:paraId="2FD4D089" w14:textId="77777777" w:rsidR="009E08E5" w:rsidRPr="003D1AB7" w:rsidRDefault="009E08E5" w:rsidP="00062B03">
            <w:pPr>
              <w:tabs>
                <w:tab w:val="right" w:pos="8460"/>
              </w:tabs>
              <w:rPr>
                <w:rFonts w:asciiTheme="minorHAnsi" w:hAnsiTheme="minorHAnsi" w:cstheme="minorHAnsi"/>
                <w:b/>
              </w:rPr>
            </w:pPr>
          </w:p>
        </w:tc>
      </w:tr>
      <w:tr w:rsidR="009E08E5" w:rsidRPr="003D1AB7" w14:paraId="4DD8F32F" w14:textId="77777777" w:rsidTr="00062B03">
        <w:tc>
          <w:tcPr>
            <w:tcW w:w="4339" w:type="dxa"/>
          </w:tcPr>
          <w:p w14:paraId="43A2BE41" w14:textId="77777777" w:rsidR="009E08E5" w:rsidRPr="003D1AB7" w:rsidRDefault="009E08E5" w:rsidP="00062B03">
            <w:pPr>
              <w:tabs>
                <w:tab w:val="right" w:pos="8460"/>
              </w:tabs>
              <w:rPr>
                <w:rFonts w:asciiTheme="minorHAnsi" w:hAnsiTheme="minorHAnsi" w:cstheme="minorHAnsi"/>
                <w:b/>
              </w:rPr>
            </w:pPr>
            <w:r w:rsidRPr="003D1AB7">
              <w:rPr>
                <w:rFonts w:asciiTheme="minorHAnsi" w:hAnsiTheme="minorHAnsi" w:cstheme="minorHAnsi"/>
                <w:b/>
              </w:rPr>
              <w:t>Stilling:</w:t>
            </w:r>
          </w:p>
        </w:tc>
        <w:tc>
          <w:tcPr>
            <w:tcW w:w="4340" w:type="dxa"/>
          </w:tcPr>
          <w:p w14:paraId="5569907D" w14:textId="77777777" w:rsidR="009E08E5" w:rsidRPr="003D1AB7" w:rsidRDefault="009E08E5" w:rsidP="00062B03">
            <w:pPr>
              <w:tabs>
                <w:tab w:val="right" w:pos="8460"/>
              </w:tabs>
              <w:rPr>
                <w:rFonts w:asciiTheme="minorHAnsi" w:hAnsiTheme="minorHAnsi" w:cstheme="minorHAnsi"/>
                <w:b/>
              </w:rPr>
            </w:pPr>
            <w:r w:rsidRPr="003D1AB7">
              <w:rPr>
                <w:rFonts w:asciiTheme="minorHAnsi" w:hAnsiTheme="minorHAnsi" w:cstheme="minorHAnsi"/>
                <w:b/>
              </w:rPr>
              <w:t>Stilling:</w:t>
            </w:r>
          </w:p>
        </w:tc>
      </w:tr>
    </w:tbl>
    <w:p w14:paraId="16F641DF" w14:textId="77777777" w:rsidR="009E08E5" w:rsidRPr="003D1AB7" w:rsidRDefault="009E08E5" w:rsidP="009E08E5"/>
    <w:p w14:paraId="0049BBCB" w14:textId="77777777" w:rsidR="009E08E5" w:rsidRPr="003D1AB7" w:rsidRDefault="009E08E5" w:rsidP="009E08E5"/>
    <w:p w14:paraId="27B5FB91" w14:textId="77777777" w:rsidR="009E08E5" w:rsidRPr="003D1AB7" w:rsidRDefault="009E08E5" w:rsidP="009E08E5"/>
    <w:p w14:paraId="094F95CD" w14:textId="3C1393CB" w:rsidR="006A73CB" w:rsidRPr="003D1AB7" w:rsidRDefault="006A73CB" w:rsidP="006A73CB">
      <w:pPr>
        <w:pStyle w:val="FootnoteText"/>
        <w:rPr>
          <w:b/>
          <w:u w:val="single"/>
        </w:rPr>
      </w:pPr>
      <w:r w:rsidRPr="003D1AB7">
        <w:rPr>
          <w:b/>
          <w:u w:val="single"/>
        </w:rPr>
        <w:t>Referanser:</w:t>
      </w:r>
    </w:p>
    <w:p w14:paraId="5619B2BA" w14:textId="77777777" w:rsidR="003231B5" w:rsidRPr="003D1AB7" w:rsidRDefault="003231B5" w:rsidP="006A73CB">
      <w:pPr>
        <w:pStyle w:val="FootnoteText"/>
        <w:rPr>
          <w:b/>
        </w:rPr>
      </w:pPr>
    </w:p>
    <w:p w14:paraId="4D329C88" w14:textId="77777777" w:rsidR="006A73CB" w:rsidRPr="003D1AB7" w:rsidRDefault="006A73CB" w:rsidP="006A73CB">
      <w:pPr>
        <w:pStyle w:val="FootnoteText"/>
        <w:rPr>
          <w:color w:val="D4450D"/>
        </w:rPr>
      </w:pPr>
      <w:r w:rsidRPr="003D1AB7">
        <w:rPr>
          <w:rStyle w:val="FootnoteReference"/>
        </w:rPr>
        <w:footnoteRef/>
      </w:r>
      <w:r w:rsidRPr="003D1AB7">
        <w:t xml:space="preserve"> CRM Online Master Subscription Agreement - </w:t>
      </w:r>
      <w:hyperlink r:id="rId26" w:history="1">
        <w:r w:rsidRPr="003D1AB7">
          <w:rPr>
            <w:rStyle w:val="Hyperlink"/>
            <w:color w:val="D4450D"/>
          </w:rPr>
          <w:t>www.superoffice.no/personvern/avtaler/msa</w:t>
        </w:r>
      </w:hyperlink>
      <w:r w:rsidRPr="003D1AB7">
        <w:rPr>
          <w:color w:val="D4450D"/>
        </w:rPr>
        <w:t xml:space="preserve"> </w:t>
      </w:r>
    </w:p>
    <w:p w14:paraId="29ABFD0D" w14:textId="77777777" w:rsidR="006A73CB" w:rsidRPr="003D1AB7" w:rsidRDefault="006A73CB" w:rsidP="006A73CB">
      <w:pPr>
        <w:pStyle w:val="FootnoteText"/>
      </w:pPr>
      <w:r w:rsidRPr="003D1AB7">
        <w:rPr>
          <w:rStyle w:val="FootnoteReference"/>
        </w:rPr>
        <w:t>2</w:t>
      </w:r>
      <w:r w:rsidRPr="003D1AB7">
        <w:t xml:space="preserve"> CRM Online Data Processing Agreement - </w:t>
      </w:r>
      <w:hyperlink r:id="rId27" w:history="1">
        <w:r w:rsidRPr="003D1AB7">
          <w:rPr>
            <w:rStyle w:val="Hyperlink"/>
            <w:color w:val="D4450D"/>
          </w:rPr>
          <w:t>www.superoffice.no/personvern/avtaler/dpa</w:t>
        </w:r>
      </w:hyperlink>
      <w:r w:rsidRPr="003D1AB7">
        <w:t xml:space="preserve"> </w:t>
      </w:r>
    </w:p>
    <w:p w14:paraId="4617A7ED" w14:textId="77777777" w:rsidR="006A73CB" w:rsidRPr="003D1AB7" w:rsidRDefault="006A73CB" w:rsidP="006A73CB">
      <w:pPr>
        <w:pStyle w:val="FootnoteText"/>
      </w:pPr>
      <w:r w:rsidRPr="003D1AB7">
        <w:rPr>
          <w:rStyle w:val="FootnoteReference"/>
        </w:rPr>
        <w:t>3</w:t>
      </w:r>
      <w:r w:rsidRPr="003D1AB7">
        <w:t xml:space="preserve"> SuperOffice App Store Terms </w:t>
      </w:r>
      <w:proofErr w:type="spellStart"/>
      <w:r w:rsidRPr="003D1AB7">
        <w:t>of</w:t>
      </w:r>
      <w:proofErr w:type="spellEnd"/>
      <w:r w:rsidRPr="003D1AB7">
        <w:t xml:space="preserve"> </w:t>
      </w:r>
      <w:proofErr w:type="spellStart"/>
      <w:r w:rsidRPr="003D1AB7">
        <w:t>Use</w:t>
      </w:r>
      <w:proofErr w:type="spellEnd"/>
      <w:r w:rsidRPr="003D1AB7">
        <w:t xml:space="preserve"> - </w:t>
      </w:r>
      <w:hyperlink r:id="rId28" w:history="1">
        <w:r w:rsidRPr="003D1AB7">
          <w:rPr>
            <w:rStyle w:val="Hyperlink"/>
            <w:color w:val="D4450D"/>
          </w:rPr>
          <w:t>www.superoffice.no/personvern/avtaler/apps</w:t>
        </w:r>
      </w:hyperlink>
      <w:r w:rsidRPr="003D1AB7">
        <w:t xml:space="preserve"> </w:t>
      </w:r>
    </w:p>
    <w:p w14:paraId="7CCCF69A" w14:textId="77777777" w:rsidR="00657FE0" w:rsidRPr="003D1AB7" w:rsidRDefault="00657FE0" w:rsidP="006A73CB">
      <w:pPr>
        <w:pStyle w:val="FootnoteText"/>
        <w:rPr>
          <w:b/>
        </w:rPr>
      </w:pPr>
    </w:p>
    <w:p w14:paraId="3FDE22D6" w14:textId="1193B9A4" w:rsidR="006A73CB" w:rsidRPr="003D1AB7" w:rsidRDefault="006A73CB" w:rsidP="006A73CB">
      <w:pPr>
        <w:pStyle w:val="FootnoteText"/>
        <w:rPr>
          <w:b/>
        </w:rPr>
      </w:pPr>
      <w:r w:rsidRPr="003D1AB7">
        <w:rPr>
          <w:b/>
        </w:rPr>
        <w:t>Ved å bestille produktene under aksepteres følgende vilkår:</w:t>
      </w:r>
    </w:p>
    <w:p w14:paraId="6B457FF3" w14:textId="77777777" w:rsidR="008151F3" w:rsidRPr="003D1AB7" w:rsidRDefault="008151F3" w:rsidP="006A73CB">
      <w:pPr>
        <w:pStyle w:val="FootnoteText"/>
        <w:rPr>
          <w:b/>
        </w:rPr>
      </w:pPr>
    </w:p>
    <w:p w14:paraId="27635C1B" w14:textId="54507C20" w:rsidR="006A73CB" w:rsidRPr="003D1AB7" w:rsidRDefault="000E6081" w:rsidP="006A73CB">
      <w:pPr>
        <w:pStyle w:val="FootnoteText"/>
      </w:pPr>
      <w:r w:rsidRPr="003D1AB7">
        <w:rPr>
          <w:rStyle w:val="FootnoteReference"/>
        </w:rPr>
        <w:t>4</w:t>
      </w:r>
      <w:r w:rsidR="006A73CB" w:rsidRPr="003D1AB7">
        <w:t xml:space="preserve"> </w:t>
      </w:r>
      <w:proofErr w:type="spellStart"/>
      <w:r w:rsidR="006A73CB" w:rsidRPr="003D1AB7">
        <w:t>Expander</w:t>
      </w:r>
      <w:proofErr w:type="spellEnd"/>
      <w:r w:rsidR="006A73CB" w:rsidRPr="003D1AB7">
        <w:t xml:space="preserve"> Services Terms </w:t>
      </w:r>
      <w:proofErr w:type="spellStart"/>
      <w:r w:rsidR="006A73CB" w:rsidRPr="003D1AB7">
        <w:t>of</w:t>
      </w:r>
      <w:proofErr w:type="spellEnd"/>
      <w:r w:rsidR="006A73CB" w:rsidRPr="003D1AB7">
        <w:t xml:space="preserve"> Service - </w:t>
      </w:r>
      <w:hyperlink r:id="rId29" w:history="1">
        <w:r w:rsidR="006A73CB" w:rsidRPr="003D1AB7">
          <w:rPr>
            <w:rStyle w:val="Hyperlink"/>
            <w:color w:val="D4450D"/>
          </w:rPr>
          <w:t>www.superoffice.no/personvern/avtaler/es-tos</w:t>
        </w:r>
      </w:hyperlink>
      <w:r w:rsidR="006A73CB" w:rsidRPr="003D1AB7">
        <w:t xml:space="preserve"> </w:t>
      </w:r>
    </w:p>
    <w:p w14:paraId="29121CEA" w14:textId="3166F80B" w:rsidR="007E63EC" w:rsidRPr="003D1AB7" w:rsidRDefault="000E6081" w:rsidP="00CF335A">
      <w:r w:rsidRPr="003D1AB7">
        <w:rPr>
          <w:rStyle w:val="FootnoteReference"/>
        </w:rPr>
        <w:t>5</w:t>
      </w:r>
      <w:r w:rsidR="006A73CB" w:rsidRPr="003D1AB7">
        <w:t xml:space="preserve"> Data </w:t>
      </w:r>
      <w:proofErr w:type="spellStart"/>
      <w:r w:rsidR="006A73CB" w:rsidRPr="003D1AB7">
        <w:t>Mirroring</w:t>
      </w:r>
      <w:proofErr w:type="spellEnd"/>
      <w:r w:rsidR="006A73CB" w:rsidRPr="003D1AB7">
        <w:t xml:space="preserve"> Service Terms </w:t>
      </w:r>
      <w:proofErr w:type="spellStart"/>
      <w:r w:rsidR="006A73CB" w:rsidRPr="003D1AB7">
        <w:t>of</w:t>
      </w:r>
      <w:proofErr w:type="spellEnd"/>
      <w:r w:rsidR="006A73CB" w:rsidRPr="003D1AB7">
        <w:t xml:space="preserve"> Service - </w:t>
      </w:r>
      <w:hyperlink r:id="rId30" w:history="1">
        <w:r w:rsidR="006A73CB" w:rsidRPr="003D1AB7">
          <w:rPr>
            <w:rStyle w:val="Hyperlink"/>
            <w:color w:val="D4450D"/>
          </w:rPr>
          <w:t>www.superoffice.no/personvern/avtaler/mirror</w:t>
        </w:r>
      </w:hyperlink>
    </w:p>
    <w:sectPr w:rsidR="007E63EC" w:rsidRPr="003D1AB7" w:rsidSect="00C676EE">
      <w:footerReference w:type="default" r:id="rId31"/>
      <w:footerReference w:type="first" r:id="rId32"/>
      <w:pgSz w:w="11906" w:h="16838"/>
      <w:pgMar w:top="1080" w:right="1080" w:bottom="1080" w:left="1080" w:header="708"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B12A" w14:textId="77777777" w:rsidR="00DE4DF0" w:rsidRDefault="00DE4DF0" w:rsidP="009061FB">
      <w:pPr>
        <w:spacing w:after="0" w:line="240" w:lineRule="auto"/>
      </w:pPr>
      <w:r>
        <w:separator/>
      </w:r>
    </w:p>
  </w:endnote>
  <w:endnote w:type="continuationSeparator" w:id="0">
    <w:p w14:paraId="63D8A18D" w14:textId="77777777" w:rsidR="00DE4DF0" w:rsidRDefault="00DE4DF0" w:rsidP="009061FB">
      <w:pPr>
        <w:spacing w:after="0" w:line="240" w:lineRule="auto"/>
      </w:pPr>
      <w:r>
        <w:continuationSeparator/>
      </w:r>
    </w:p>
  </w:endnote>
  <w:endnote w:type="continuationNotice" w:id="1">
    <w:p w14:paraId="75D90141" w14:textId="77777777" w:rsidR="00DE4DF0" w:rsidRDefault="00DE4D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8FD84CA4-FE34-433A-A531-941E7AA63E01}"/>
  </w:font>
  <w:font w:name="Proxima Nova Regular">
    <w:altName w:val="Tahoma"/>
    <w:charset w:val="00"/>
    <w:family w:val="auto"/>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embedRegular r:id="rId2" w:subsetted="1" w:fontKey="{6CB3D7C3-EF15-42EF-83CD-9E388829986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904"/>
      <w:gridCol w:w="593"/>
      <w:gridCol w:w="3249"/>
    </w:tblGrid>
    <w:tr w:rsidR="00397440" w:rsidRPr="00237EB0" w14:paraId="0E6EDC72" w14:textId="77777777" w:rsidTr="00062B03">
      <w:tc>
        <w:tcPr>
          <w:tcW w:w="3029" w:type="pct"/>
        </w:tcPr>
        <w:p w14:paraId="4AE5AD7E" w14:textId="77777777" w:rsidR="00397440" w:rsidRPr="00EA1AEE" w:rsidRDefault="00397440" w:rsidP="002F07F6">
          <w:pPr>
            <w:pStyle w:val="Footer"/>
            <w:rPr>
              <w:b/>
              <w:color w:val="9198A3" w:themeColor="text1" w:themeTint="BF"/>
              <w:sz w:val="16"/>
            </w:rPr>
          </w:pPr>
          <w:r w:rsidRPr="00EA1AEE">
            <w:rPr>
              <w:b/>
              <w:color w:val="9198A3" w:themeColor="text1" w:themeTint="BF"/>
              <w:sz w:val="16"/>
            </w:rPr>
            <w:t>SuperOffice Norge AS</w:t>
          </w:r>
        </w:p>
        <w:p w14:paraId="683DA026" w14:textId="77777777" w:rsidR="00397440" w:rsidRPr="00EA1AEE" w:rsidRDefault="00397440" w:rsidP="002F07F6">
          <w:pPr>
            <w:pStyle w:val="Footer"/>
            <w:rPr>
              <w:color w:val="9198A3" w:themeColor="text1" w:themeTint="BF"/>
              <w:sz w:val="16"/>
            </w:rPr>
          </w:pPr>
          <w:r w:rsidRPr="00EA1AEE">
            <w:rPr>
              <w:color w:val="9198A3" w:themeColor="text1" w:themeTint="BF"/>
              <w:sz w:val="16"/>
            </w:rPr>
            <w:t>Postboks 1884 Vika, 0124 OSLO</w:t>
          </w:r>
        </w:p>
        <w:p w14:paraId="1F35C8CB" w14:textId="77777777" w:rsidR="00397440" w:rsidRPr="00EA1AEE" w:rsidRDefault="00397440" w:rsidP="002F07F6">
          <w:pPr>
            <w:pStyle w:val="Footer"/>
            <w:rPr>
              <w:color w:val="9198A3" w:themeColor="text1" w:themeTint="BF"/>
              <w:sz w:val="16"/>
              <w:lang w:val="en-US"/>
            </w:rPr>
          </w:pPr>
          <w:r w:rsidRPr="002F07F6">
            <w:rPr>
              <w:color w:val="9198A3" w:themeColor="text1" w:themeTint="BF"/>
              <w:sz w:val="16"/>
            </w:rPr>
            <w:t xml:space="preserve">Telefon +47 23 35 40 00 </w:t>
          </w:r>
          <w:proofErr w:type="spellStart"/>
          <w:r w:rsidRPr="002F07F6">
            <w:rPr>
              <w:color w:val="9198A3" w:themeColor="text1" w:themeTint="BF"/>
              <w:sz w:val="16"/>
            </w:rPr>
            <w:t>Foretaksnr</w:t>
          </w:r>
          <w:proofErr w:type="spellEnd"/>
          <w:r w:rsidRPr="002F07F6">
            <w:rPr>
              <w:color w:val="9198A3" w:themeColor="text1" w:themeTint="BF"/>
              <w:sz w:val="16"/>
            </w:rPr>
            <w:t xml:space="preserve">. </w:t>
          </w:r>
          <w:r w:rsidRPr="00EA1AEE">
            <w:rPr>
              <w:color w:val="9198A3" w:themeColor="text1" w:themeTint="BF"/>
              <w:sz w:val="16"/>
              <w:lang w:val="en-US"/>
            </w:rPr>
            <w:t>NO 979514182 MVA</w:t>
          </w:r>
        </w:p>
        <w:p w14:paraId="24A4D761" w14:textId="101CCB4A" w:rsidR="00397440" w:rsidRPr="00EA1AEE" w:rsidRDefault="008E704D" w:rsidP="002F07F6">
          <w:pPr>
            <w:pStyle w:val="Footer"/>
            <w:rPr>
              <w:color w:val="9198A3" w:themeColor="text1" w:themeTint="BF"/>
              <w:sz w:val="16"/>
              <w:lang w:val="en-US"/>
            </w:rPr>
          </w:pPr>
          <w:hyperlink r:id="rId1" w:history="1">
            <w:r w:rsidR="00397440" w:rsidRPr="00EA1AEE">
              <w:rPr>
                <w:rStyle w:val="Hyperlink"/>
                <w:sz w:val="16"/>
                <w:lang w:val="en-US"/>
              </w:rPr>
              <w:t>http://www.superoffice.no</w:t>
            </w:r>
          </w:hyperlink>
          <w:r w:rsidR="00397440" w:rsidRPr="00EA1AEE">
            <w:rPr>
              <w:color w:val="9198A3" w:themeColor="text1" w:themeTint="BF"/>
              <w:sz w:val="16"/>
              <w:lang w:val="en-US"/>
            </w:rPr>
            <w:t xml:space="preserve"> </w:t>
          </w:r>
        </w:p>
      </w:tc>
      <w:tc>
        <w:tcPr>
          <w:tcW w:w="304" w:type="pct"/>
        </w:tcPr>
        <w:p w14:paraId="62E76460" w14:textId="77777777" w:rsidR="00397440" w:rsidRPr="00EA1AEE" w:rsidRDefault="00397440" w:rsidP="00455112">
          <w:pPr>
            <w:pStyle w:val="Footer"/>
            <w:rPr>
              <w:color w:val="9198A3" w:themeColor="text1" w:themeTint="BF"/>
              <w:sz w:val="16"/>
              <w:lang w:val="en-US"/>
            </w:rPr>
          </w:pPr>
        </w:p>
      </w:tc>
      <w:tc>
        <w:tcPr>
          <w:tcW w:w="1667" w:type="pct"/>
        </w:tcPr>
        <w:p w14:paraId="6202A34B" w14:textId="77777777" w:rsidR="00397440" w:rsidRPr="00EA1AEE" w:rsidRDefault="00397440" w:rsidP="00455112">
          <w:pPr>
            <w:pStyle w:val="Footer"/>
            <w:jc w:val="right"/>
            <w:rPr>
              <w:color w:val="9198A3" w:themeColor="text1" w:themeTint="BF"/>
              <w:sz w:val="16"/>
              <w:lang w:val="en-US"/>
            </w:rPr>
          </w:pPr>
        </w:p>
        <w:p w14:paraId="1A3F6E15" w14:textId="3D803B44" w:rsidR="00397440" w:rsidRPr="00237EB0" w:rsidRDefault="00397440" w:rsidP="00455112">
          <w:pPr>
            <w:pStyle w:val="Footer"/>
            <w:jc w:val="right"/>
            <w:rPr>
              <w:color w:val="9198A3" w:themeColor="text1" w:themeTint="BF"/>
              <w:sz w:val="16"/>
            </w:rPr>
          </w:pPr>
          <w:r>
            <w:rPr>
              <w:color w:val="9198A3" w:themeColor="text1" w:themeTint="BF"/>
              <w:sz w:val="16"/>
            </w:rPr>
            <w:t xml:space="preserve">Side </w:t>
          </w:r>
          <w:r w:rsidRPr="00237EB0">
            <w:rPr>
              <w:b/>
              <w:bCs/>
              <w:color w:val="9198A3" w:themeColor="text1" w:themeTint="BF"/>
              <w:sz w:val="16"/>
            </w:rPr>
            <w:fldChar w:fldCharType="begin"/>
          </w:r>
          <w:r w:rsidRPr="00237EB0">
            <w:rPr>
              <w:b/>
              <w:bCs/>
              <w:color w:val="9198A3" w:themeColor="text1" w:themeTint="BF"/>
              <w:sz w:val="16"/>
            </w:rPr>
            <w:instrText xml:space="preserve"> PAGE  \* Arabic  \* MERGEFORMAT </w:instrText>
          </w:r>
          <w:r w:rsidRPr="00237EB0">
            <w:rPr>
              <w:b/>
              <w:bCs/>
              <w:color w:val="9198A3" w:themeColor="text1" w:themeTint="BF"/>
              <w:sz w:val="16"/>
            </w:rPr>
            <w:fldChar w:fldCharType="separate"/>
          </w:r>
          <w:r>
            <w:rPr>
              <w:b/>
              <w:bCs/>
              <w:noProof/>
              <w:color w:val="9198A3" w:themeColor="text1" w:themeTint="BF"/>
              <w:sz w:val="16"/>
            </w:rPr>
            <w:t>1</w:t>
          </w:r>
          <w:r w:rsidRPr="00237EB0">
            <w:rPr>
              <w:b/>
              <w:bCs/>
              <w:color w:val="9198A3" w:themeColor="text1" w:themeTint="BF"/>
              <w:sz w:val="16"/>
            </w:rPr>
            <w:fldChar w:fldCharType="end"/>
          </w:r>
          <w:r>
            <w:rPr>
              <w:color w:val="9198A3" w:themeColor="text1" w:themeTint="BF"/>
              <w:sz w:val="16"/>
            </w:rPr>
            <w:t xml:space="preserve"> av </w:t>
          </w:r>
          <w:r w:rsidRPr="00237EB0">
            <w:rPr>
              <w:b/>
              <w:bCs/>
              <w:color w:val="9198A3" w:themeColor="text1" w:themeTint="BF"/>
              <w:sz w:val="16"/>
            </w:rPr>
            <w:fldChar w:fldCharType="begin"/>
          </w:r>
          <w:r w:rsidRPr="00237EB0">
            <w:rPr>
              <w:b/>
              <w:bCs/>
              <w:color w:val="9198A3" w:themeColor="text1" w:themeTint="BF"/>
              <w:sz w:val="16"/>
            </w:rPr>
            <w:instrText xml:space="preserve"> NUMPAGES  \* Arabic  \* MERGEFORMAT </w:instrText>
          </w:r>
          <w:r w:rsidRPr="00237EB0">
            <w:rPr>
              <w:b/>
              <w:bCs/>
              <w:color w:val="9198A3" w:themeColor="text1" w:themeTint="BF"/>
              <w:sz w:val="16"/>
            </w:rPr>
            <w:fldChar w:fldCharType="separate"/>
          </w:r>
          <w:r>
            <w:rPr>
              <w:b/>
              <w:bCs/>
              <w:noProof/>
              <w:color w:val="9198A3" w:themeColor="text1" w:themeTint="BF"/>
              <w:sz w:val="16"/>
            </w:rPr>
            <w:t>19</w:t>
          </w:r>
          <w:r w:rsidRPr="00237EB0">
            <w:rPr>
              <w:b/>
              <w:bCs/>
              <w:color w:val="9198A3" w:themeColor="text1" w:themeTint="BF"/>
              <w:sz w:val="16"/>
            </w:rPr>
            <w:fldChar w:fldCharType="end"/>
          </w:r>
        </w:p>
      </w:tc>
    </w:tr>
  </w:tbl>
  <w:p w14:paraId="01CD389E" w14:textId="77777777" w:rsidR="00397440" w:rsidRPr="00A13913" w:rsidRDefault="00397440" w:rsidP="00A13913">
    <w:pPr>
      <w:pStyle w:val="Footer"/>
      <w:rPr>
        <w:color w:val="9198A3" w:themeColor="text1" w:themeTint="BF"/>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904"/>
      <w:gridCol w:w="593"/>
      <w:gridCol w:w="3249"/>
    </w:tblGrid>
    <w:tr w:rsidR="00397440" w:rsidRPr="0039721F" w14:paraId="71E36424" w14:textId="77777777" w:rsidTr="00397440">
      <w:tc>
        <w:tcPr>
          <w:tcW w:w="3029" w:type="pct"/>
          <w:tcBorders>
            <w:top w:val="single" w:sz="4" w:space="0" w:color="auto"/>
          </w:tcBorders>
        </w:tcPr>
        <w:sdt>
          <w:sdtPr>
            <w:rPr>
              <w:sz w:val="16"/>
            </w:rPr>
            <w:alias w:val="Tittel"/>
            <w:tag w:val=""/>
            <w:id w:val="-779796726"/>
            <w:placeholder>
              <w:docPart w:val="A112697226C149E0B19FA11EBF916B7E"/>
            </w:placeholder>
            <w:dataBinding w:prefixMappings="xmlns:ns0='http://purl.org/dc/elements/1.1/' xmlns:ns1='http://schemas.openxmlformats.org/package/2006/metadata/core-properties' " w:xpath="/ns1:coreProperties[1]/ns0:title[1]" w:storeItemID="{6C3C8BC8-F283-45AE-878A-BAB7291924A1}"/>
            <w:text/>
          </w:sdtPr>
          <w:sdtEndPr/>
          <w:sdtContent>
            <w:p w14:paraId="54930B44" w14:textId="4C02E89E" w:rsidR="00397440" w:rsidRPr="00DE444C" w:rsidRDefault="00DE444C" w:rsidP="00455112">
              <w:pPr>
                <w:pStyle w:val="Footer"/>
                <w:rPr>
                  <w:sz w:val="16"/>
                </w:rPr>
              </w:pPr>
              <w:r w:rsidRPr="00DE444C">
                <w:rPr>
                  <w:sz w:val="16"/>
                </w:rPr>
                <w:t>Leveranse av ny SuperOffice CRM løsning (</w:t>
              </w:r>
              <w:proofErr w:type="spellStart"/>
              <w:r w:rsidRPr="00DE444C">
                <w:rPr>
                  <w:sz w:val="16"/>
                </w:rPr>
                <w:t>Cloud</w:t>
              </w:r>
              <w:proofErr w:type="spellEnd"/>
              <w:r w:rsidRPr="00DE444C">
                <w:rPr>
                  <w:sz w:val="16"/>
                </w:rPr>
                <w:t>)</w:t>
              </w:r>
            </w:p>
          </w:sdtContent>
        </w:sdt>
      </w:tc>
      <w:tc>
        <w:tcPr>
          <w:tcW w:w="304" w:type="pct"/>
          <w:tcBorders>
            <w:top w:val="single" w:sz="4" w:space="0" w:color="auto"/>
          </w:tcBorders>
        </w:tcPr>
        <w:p w14:paraId="28241888" w14:textId="77777777" w:rsidR="00397440" w:rsidRPr="00DE444C" w:rsidRDefault="00397440" w:rsidP="00455112">
          <w:pPr>
            <w:pStyle w:val="Footer"/>
            <w:rPr>
              <w:color w:val="9198A3" w:themeColor="text1" w:themeTint="BF"/>
              <w:sz w:val="16"/>
            </w:rPr>
          </w:pPr>
        </w:p>
      </w:tc>
      <w:tc>
        <w:tcPr>
          <w:tcW w:w="1667" w:type="pct"/>
          <w:tcBorders>
            <w:top w:val="single" w:sz="4" w:space="0" w:color="auto"/>
          </w:tcBorders>
        </w:tcPr>
        <w:p w14:paraId="0BCDD14E" w14:textId="77777777" w:rsidR="00397440" w:rsidRPr="00DE444C" w:rsidRDefault="00397440" w:rsidP="00455112">
          <w:pPr>
            <w:pStyle w:val="Footer"/>
            <w:rPr>
              <w:color w:val="9198A3" w:themeColor="text1" w:themeTint="BF"/>
              <w:sz w:val="16"/>
            </w:rPr>
          </w:pPr>
        </w:p>
      </w:tc>
    </w:tr>
    <w:tr w:rsidR="00397440" w:rsidRPr="00397440" w14:paraId="43A89468" w14:textId="77777777" w:rsidTr="00062B03">
      <w:tc>
        <w:tcPr>
          <w:tcW w:w="3029" w:type="pct"/>
        </w:tcPr>
        <w:p w14:paraId="3B85ABDE" w14:textId="137FF958" w:rsidR="00397440" w:rsidRPr="00397440" w:rsidRDefault="00397440" w:rsidP="00455112">
          <w:pPr>
            <w:pStyle w:val="Footer"/>
            <w:rPr>
              <w:b/>
              <w:sz w:val="16"/>
            </w:rPr>
          </w:pPr>
          <w:r w:rsidRPr="00397440">
            <w:rPr>
              <w:sz w:val="16"/>
            </w:rPr>
            <w:t xml:space="preserve">Tilbud til </w:t>
          </w:r>
          <w:r w:rsidRPr="00397440">
            <w:rPr>
              <w:b/>
              <w:sz w:val="16"/>
            </w:rPr>
            <w:t>{</w:t>
          </w:r>
          <w:proofErr w:type="spellStart"/>
          <w:r w:rsidRPr="00397440">
            <w:rPr>
              <w:b/>
              <w:sz w:val="16"/>
            </w:rPr>
            <w:t>name</w:t>
          </w:r>
          <w:proofErr w:type="spellEnd"/>
          <w:r w:rsidRPr="00397440">
            <w:rPr>
              <w:b/>
              <w:sz w:val="16"/>
            </w:rPr>
            <w:t>}</w:t>
          </w:r>
        </w:p>
        <w:p w14:paraId="121F47FB" w14:textId="197EF934" w:rsidR="00397440" w:rsidRPr="00397440" w:rsidRDefault="00397440" w:rsidP="00455112">
          <w:pPr>
            <w:pStyle w:val="Footer"/>
            <w:rPr>
              <w:sz w:val="16"/>
            </w:rPr>
          </w:pPr>
        </w:p>
      </w:tc>
      <w:tc>
        <w:tcPr>
          <w:tcW w:w="304" w:type="pct"/>
        </w:tcPr>
        <w:p w14:paraId="551923FA" w14:textId="77777777" w:rsidR="00397440" w:rsidRPr="00237EB0" w:rsidRDefault="00397440" w:rsidP="00455112">
          <w:pPr>
            <w:pStyle w:val="Footer"/>
            <w:rPr>
              <w:color w:val="9198A3" w:themeColor="text1" w:themeTint="BF"/>
              <w:sz w:val="16"/>
            </w:rPr>
          </w:pPr>
        </w:p>
      </w:tc>
      <w:tc>
        <w:tcPr>
          <w:tcW w:w="1667" w:type="pct"/>
        </w:tcPr>
        <w:p w14:paraId="408605B6" w14:textId="77777777" w:rsidR="00397440" w:rsidRPr="00397440" w:rsidRDefault="00397440" w:rsidP="00455112">
          <w:pPr>
            <w:pStyle w:val="Footer"/>
            <w:jc w:val="right"/>
            <w:rPr>
              <w:sz w:val="16"/>
            </w:rPr>
          </w:pPr>
        </w:p>
        <w:p w14:paraId="7095F36D" w14:textId="3044AEAA" w:rsidR="00397440" w:rsidRPr="00397440" w:rsidRDefault="00397440" w:rsidP="00455112">
          <w:pPr>
            <w:pStyle w:val="Footer"/>
            <w:jc w:val="right"/>
            <w:rPr>
              <w:sz w:val="16"/>
            </w:rPr>
          </w:pPr>
          <w:r w:rsidRPr="00397440">
            <w:rPr>
              <w:sz w:val="16"/>
            </w:rPr>
            <w:t xml:space="preserve">Side </w:t>
          </w:r>
          <w:r w:rsidRPr="00397440">
            <w:rPr>
              <w:b/>
              <w:bCs/>
              <w:sz w:val="16"/>
            </w:rPr>
            <w:fldChar w:fldCharType="begin"/>
          </w:r>
          <w:r w:rsidRPr="00397440">
            <w:rPr>
              <w:b/>
              <w:bCs/>
              <w:sz w:val="16"/>
            </w:rPr>
            <w:instrText xml:space="preserve"> PAGE  \* Arabic  \* MERGEFORMAT </w:instrText>
          </w:r>
          <w:r w:rsidRPr="00397440">
            <w:rPr>
              <w:b/>
              <w:bCs/>
              <w:sz w:val="16"/>
            </w:rPr>
            <w:fldChar w:fldCharType="separate"/>
          </w:r>
          <w:r w:rsidRPr="00397440">
            <w:rPr>
              <w:b/>
              <w:bCs/>
              <w:noProof/>
              <w:sz w:val="16"/>
            </w:rPr>
            <w:t>5</w:t>
          </w:r>
          <w:r w:rsidRPr="00397440">
            <w:rPr>
              <w:b/>
              <w:bCs/>
              <w:sz w:val="16"/>
            </w:rPr>
            <w:fldChar w:fldCharType="end"/>
          </w:r>
          <w:r w:rsidRPr="00397440">
            <w:rPr>
              <w:sz w:val="16"/>
            </w:rPr>
            <w:t xml:space="preserve"> av </w:t>
          </w:r>
          <w:r w:rsidRPr="00397440">
            <w:rPr>
              <w:b/>
              <w:bCs/>
              <w:sz w:val="16"/>
            </w:rPr>
            <w:fldChar w:fldCharType="begin"/>
          </w:r>
          <w:r w:rsidRPr="00397440">
            <w:rPr>
              <w:b/>
              <w:bCs/>
              <w:sz w:val="16"/>
            </w:rPr>
            <w:instrText xml:space="preserve"> NUMPAGES  \* Arabic  \* MERGEFORMAT </w:instrText>
          </w:r>
          <w:r w:rsidRPr="00397440">
            <w:rPr>
              <w:b/>
              <w:bCs/>
              <w:sz w:val="16"/>
            </w:rPr>
            <w:fldChar w:fldCharType="separate"/>
          </w:r>
          <w:r w:rsidRPr="00397440">
            <w:rPr>
              <w:b/>
              <w:bCs/>
              <w:noProof/>
              <w:sz w:val="16"/>
            </w:rPr>
            <w:t>19</w:t>
          </w:r>
          <w:r w:rsidRPr="00397440">
            <w:rPr>
              <w:b/>
              <w:bCs/>
              <w:sz w:val="16"/>
            </w:rPr>
            <w:fldChar w:fldCharType="end"/>
          </w:r>
        </w:p>
      </w:tc>
    </w:tr>
  </w:tbl>
  <w:p w14:paraId="355244B4" w14:textId="77777777" w:rsidR="00397440" w:rsidRPr="00A13913" w:rsidRDefault="00397440" w:rsidP="00A13913">
    <w:pPr>
      <w:pStyle w:val="Footer"/>
      <w:rPr>
        <w:color w:val="9198A3" w:themeColor="text1" w:themeTint="BF"/>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904"/>
      <w:gridCol w:w="593"/>
      <w:gridCol w:w="3249"/>
    </w:tblGrid>
    <w:tr w:rsidR="00397440" w:rsidRPr="0039721F" w14:paraId="5F2052D2" w14:textId="77777777" w:rsidTr="00062B03">
      <w:tc>
        <w:tcPr>
          <w:tcW w:w="3029" w:type="pct"/>
        </w:tcPr>
        <w:sdt>
          <w:sdtPr>
            <w:rPr>
              <w:color w:val="9198A3" w:themeColor="text1" w:themeTint="BF"/>
              <w:sz w:val="16"/>
            </w:rPr>
            <w:alias w:val="Tittel"/>
            <w:tag w:val=""/>
            <w:id w:val="-166253302"/>
            <w:placeholder>
              <w:docPart w:val="05772EC6090D4909972D3EB3923D7360"/>
            </w:placeholder>
            <w:dataBinding w:prefixMappings="xmlns:ns0='http://purl.org/dc/elements/1.1/' xmlns:ns1='http://schemas.openxmlformats.org/package/2006/metadata/core-properties' " w:xpath="/ns1:coreProperties[1]/ns0:title[1]" w:storeItemID="{6C3C8BC8-F283-45AE-878A-BAB7291924A1}"/>
            <w:text/>
          </w:sdtPr>
          <w:sdtEndPr/>
          <w:sdtContent>
            <w:p w14:paraId="0AC481CF" w14:textId="4D099EF2" w:rsidR="00397440" w:rsidRPr="00DE444C" w:rsidRDefault="00DE444C" w:rsidP="00E42B9C">
              <w:pPr>
                <w:pStyle w:val="Footer"/>
                <w:rPr>
                  <w:color w:val="9198A3" w:themeColor="text1" w:themeTint="BF"/>
                  <w:sz w:val="16"/>
                </w:rPr>
              </w:pPr>
              <w:r w:rsidRPr="00DE444C">
                <w:rPr>
                  <w:color w:val="9198A3" w:themeColor="text1" w:themeTint="BF"/>
                  <w:sz w:val="16"/>
                </w:rPr>
                <w:t>Leveranse av ny SuperOffice CRM løsning (</w:t>
              </w:r>
              <w:proofErr w:type="spellStart"/>
              <w:r w:rsidRPr="00DE444C">
                <w:rPr>
                  <w:color w:val="9198A3" w:themeColor="text1" w:themeTint="BF"/>
                  <w:sz w:val="16"/>
                </w:rPr>
                <w:t>Cloud</w:t>
              </w:r>
              <w:proofErr w:type="spellEnd"/>
              <w:r w:rsidRPr="00DE444C">
                <w:rPr>
                  <w:color w:val="9198A3" w:themeColor="text1" w:themeTint="BF"/>
                  <w:sz w:val="16"/>
                </w:rPr>
                <w:t>)</w:t>
              </w:r>
            </w:p>
          </w:sdtContent>
        </w:sdt>
      </w:tc>
      <w:tc>
        <w:tcPr>
          <w:tcW w:w="304" w:type="pct"/>
        </w:tcPr>
        <w:p w14:paraId="2FB49F31" w14:textId="77777777" w:rsidR="00397440" w:rsidRPr="00DE444C" w:rsidRDefault="00397440" w:rsidP="00E42B9C">
          <w:pPr>
            <w:pStyle w:val="Footer"/>
            <w:rPr>
              <w:color w:val="9198A3" w:themeColor="text1" w:themeTint="BF"/>
              <w:sz w:val="16"/>
            </w:rPr>
          </w:pPr>
        </w:p>
      </w:tc>
      <w:tc>
        <w:tcPr>
          <w:tcW w:w="1667" w:type="pct"/>
        </w:tcPr>
        <w:p w14:paraId="3F4BEF18" w14:textId="77777777" w:rsidR="00397440" w:rsidRPr="00DE444C" w:rsidRDefault="00397440" w:rsidP="00E42B9C">
          <w:pPr>
            <w:pStyle w:val="Footer"/>
            <w:rPr>
              <w:color w:val="9198A3" w:themeColor="text1" w:themeTint="BF"/>
              <w:sz w:val="16"/>
            </w:rPr>
          </w:pPr>
        </w:p>
      </w:tc>
    </w:tr>
    <w:tr w:rsidR="00397440" w:rsidRPr="00237EB0" w14:paraId="65BA7EF4" w14:textId="77777777" w:rsidTr="00062B03">
      <w:tc>
        <w:tcPr>
          <w:tcW w:w="3029" w:type="pct"/>
        </w:tcPr>
        <w:p w14:paraId="761619BA" w14:textId="15A9F9D3" w:rsidR="00397440" w:rsidRDefault="00397440" w:rsidP="00E42B9C">
          <w:pPr>
            <w:pStyle w:val="Footer"/>
            <w:rPr>
              <w:b/>
              <w:color w:val="9198A3" w:themeColor="text1" w:themeTint="BF"/>
              <w:sz w:val="16"/>
            </w:rPr>
          </w:pPr>
          <w:r>
            <w:rPr>
              <w:color w:val="9198A3" w:themeColor="text1" w:themeTint="BF"/>
              <w:sz w:val="16"/>
            </w:rPr>
            <w:t xml:space="preserve">Tilbud til </w:t>
          </w:r>
          <w:r>
            <w:rPr>
              <w:b/>
              <w:color w:val="9198A3" w:themeColor="text1" w:themeTint="BF"/>
              <w:sz w:val="16"/>
            </w:rPr>
            <w:t>{</w:t>
          </w:r>
          <w:proofErr w:type="spellStart"/>
          <w:r>
            <w:rPr>
              <w:b/>
              <w:color w:val="9198A3" w:themeColor="text1" w:themeTint="BF"/>
              <w:sz w:val="16"/>
            </w:rPr>
            <w:t>name</w:t>
          </w:r>
          <w:proofErr w:type="spellEnd"/>
          <w:r>
            <w:rPr>
              <w:b/>
              <w:color w:val="9198A3" w:themeColor="text1" w:themeTint="BF"/>
              <w:sz w:val="16"/>
            </w:rPr>
            <w:t>}</w:t>
          </w:r>
        </w:p>
        <w:p w14:paraId="48E5F3CC" w14:textId="7CB07B81" w:rsidR="00397440" w:rsidRPr="00237EB0" w:rsidRDefault="00397440" w:rsidP="00E42B9C">
          <w:pPr>
            <w:pStyle w:val="Footer"/>
            <w:rPr>
              <w:color w:val="9198A3" w:themeColor="text1" w:themeTint="BF"/>
              <w:sz w:val="16"/>
            </w:rPr>
          </w:pPr>
        </w:p>
      </w:tc>
      <w:tc>
        <w:tcPr>
          <w:tcW w:w="304" w:type="pct"/>
        </w:tcPr>
        <w:p w14:paraId="38C6C36F" w14:textId="77777777" w:rsidR="00397440" w:rsidRPr="00237EB0" w:rsidRDefault="00397440" w:rsidP="00E42B9C">
          <w:pPr>
            <w:pStyle w:val="Footer"/>
            <w:rPr>
              <w:color w:val="9198A3" w:themeColor="text1" w:themeTint="BF"/>
              <w:sz w:val="16"/>
            </w:rPr>
          </w:pPr>
        </w:p>
      </w:tc>
      <w:tc>
        <w:tcPr>
          <w:tcW w:w="1667" w:type="pct"/>
        </w:tcPr>
        <w:p w14:paraId="3C44497F" w14:textId="77777777" w:rsidR="00397440" w:rsidRDefault="00397440" w:rsidP="00E42B9C">
          <w:pPr>
            <w:pStyle w:val="Footer"/>
            <w:jc w:val="right"/>
            <w:rPr>
              <w:color w:val="9198A3" w:themeColor="text1" w:themeTint="BF"/>
              <w:sz w:val="16"/>
            </w:rPr>
          </w:pPr>
        </w:p>
        <w:p w14:paraId="22C4749D" w14:textId="091FBE38" w:rsidR="00397440" w:rsidRPr="00237EB0" w:rsidRDefault="00397440" w:rsidP="00E42B9C">
          <w:pPr>
            <w:pStyle w:val="Footer"/>
            <w:jc w:val="right"/>
            <w:rPr>
              <w:color w:val="9198A3" w:themeColor="text1" w:themeTint="BF"/>
              <w:sz w:val="16"/>
            </w:rPr>
          </w:pPr>
          <w:r>
            <w:rPr>
              <w:color w:val="9198A3" w:themeColor="text1" w:themeTint="BF"/>
              <w:sz w:val="16"/>
            </w:rPr>
            <w:t xml:space="preserve">Side </w:t>
          </w:r>
          <w:r w:rsidRPr="00237EB0">
            <w:rPr>
              <w:b/>
              <w:bCs/>
              <w:color w:val="9198A3" w:themeColor="text1" w:themeTint="BF"/>
              <w:sz w:val="16"/>
            </w:rPr>
            <w:fldChar w:fldCharType="begin"/>
          </w:r>
          <w:r w:rsidRPr="00237EB0">
            <w:rPr>
              <w:b/>
              <w:bCs/>
              <w:color w:val="9198A3" w:themeColor="text1" w:themeTint="BF"/>
              <w:sz w:val="16"/>
            </w:rPr>
            <w:instrText xml:space="preserve"> PAGE  \* Arabic  \* MERGEFORMAT </w:instrText>
          </w:r>
          <w:r w:rsidRPr="00237EB0">
            <w:rPr>
              <w:b/>
              <w:bCs/>
              <w:color w:val="9198A3" w:themeColor="text1" w:themeTint="BF"/>
              <w:sz w:val="16"/>
            </w:rPr>
            <w:fldChar w:fldCharType="separate"/>
          </w:r>
          <w:r>
            <w:rPr>
              <w:b/>
              <w:bCs/>
              <w:noProof/>
              <w:color w:val="9198A3" w:themeColor="text1" w:themeTint="BF"/>
              <w:sz w:val="16"/>
            </w:rPr>
            <w:t>2</w:t>
          </w:r>
          <w:r w:rsidRPr="00237EB0">
            <w:rPr>
              <w:b/>
              <w:bCs/>
              <w:color w:val="9198A3" w:themeColor="text1" w:themeTint="BF"/>
              <w:sz w:val="16"/>
            </w:rPr>
            <w:fldChar w:fldCharType="end"/>
          </w:r>
          <w:r>
            <w:rPr>
              <w:color w:val="9198A3" w:themeColor="text1" w:themeTint="BF"/>
              <w:sz w:val="16"/>
            </w:rPr>
            <w:t xml:space="preserve"> av </w:t>
          </w:r>
          <w:r w:rsidRPr="00237EB0">
            <w:rPr>
              <w:b/>
              <w:bCs/>
              <w:color w:val="9198A3" w:themeColor="text1" w:themeTint="BF"/>
              <w:sz w:val="16"/>
            </w:rPr>
            <w:fldChar w:fldCharType="begin"/>
          </w:r>
          <w:r w:rsidRPr="00237EB0">
            <w:rPr>
              <w:b/>
              <w:bCs/>
              <w:color w:val="9198A3" w:themeColor="text1" w:themeTint="BF"/>
              <w:sz w:val="16"/>
            </w:rPr>
            <w:instrText xml:space="preserve"> NUMPAGES  \* Arabic  \* MERGEFORMAT </w:instrText>
          </w:r>
          <w:r w:rsidRPr="00237EB0">
            <w:rPr>
              <w:b/>
              <w:bCs/>
              <w:color w:val="9198A3" w:themeColor="text1" w:themeTint="BF"/>
              <w:sz w:val="16"/>
            </w:rPr>
            <w:fldChar w:fldCharType="separate"/>
          </w:r>
          <w:r>
            <w:rPr>
              <w:b/>
              <w:bCs/>
              <w:noProof/>
              <w:color w:val="9198A3" w:themeColor="text1" w:themeTint="BF"/>
              <w:sz w:val="16"/>
            </w:rPr>
            <w:t>19</w:t>
          </w:r>
          <w:r w:rsidRPr="00237EB0">
            <w:rPr>
              <w:b/>
              <w:bCs/>
              <w:color w:val="9198A3" w:themeColor="text1" w:themeTint="BF"/>
              <w:sz w:val="16"/>
            </w:rPr>
            <w:fldChar w:fldCharType="end"/>
          </w:r>
        </w:p>
      </w:tc>
    </w:tr>
  </w:tbl>
  <w:p w14:paraId="59DD9A70" w14:textId="77777777" w:rsidR="00397440" w:rsidRDefault="00397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18F3" w14:textId="77777777" w:rsidR="00DE4DF0" w:rsidRDefault="00DE4DF0" w:rsidP="009061FB">
      <w:pPr>
        <w:spacing w:after="0" w:line="240" w:lineRule="auto"/>
      </w:pPr>
      <w:r>
        <w:separator/>
      </w:r>
    </w:p>
  </w:footnote>
  <w:footnote w:type="continuationSeparator" w:id="0">
    <w:p w14:paraId="0BAD410B" w14:textId="77777777" w:rsidR="00DE4DF0" w:rsidRDefault="00DE4DF0" w:rsidP="009061FB">
      <w:pPr>
        <w:spacing w:after="0" w:line="240" w:lineRule="auto"/>
      </w:pPr>
      <w:r>
        <w:continuationSeparator/>
      </w:r>
    </w:p>
  </w:footnote>
  <w:footnote w:type="continuationNotice" w:id="1">
    <w:p w14:paraId="252E3F02" w14:textId="77777777" w:rsidR="00DE4DF0" w:rsidRDefault="00DE4D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56C7" w14:textId="15751F7E" w:rsidR="00397440" w:rsidRDefault="00397440" w:rsidP="009061FB">
    <w:pPr>
      <w:pStyle w:val="Header"/>
      <w:jc w:val="right"/>
    </w:pPr>
    <w:r>
      <w:rPr>
        <w:noProof/>
      </w:rPr>
      <w:drawing>
        <wp:inline distT="0" distB="0" distL="0" distR="0" wp14:anchorId="4945E0DE" wp14:editId="18D0720D">
          <wp:extent cx="2255520" cy="69088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6908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A2BD" w14:textId="1E22283E" w:rsidR="00397440" w:rsidRDefault="00397440" w:rsidP="00A025FF">
    <w:pPr>
      <w:pStyle w:val="Header"/>
      <w:jc w:val="right"/>
    </w:pPr>
    <w:r>
      <w:rPr>
        <w:noProof/>
      </w:rPr>
      <w:drawing>
        <wp:inline distT="0" distB="0" distL="0" distR="0" wp14:anchorId="1F6E8EB1" wp14:editId="6F64F0AB">
          <wp:extent cx="2255520" cy="69088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C5C"/>
    <w:multiLevelType w:val="hybridMultilevel"/>
    <w:tmpl w:val="15BAD6A8"/>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249F"/>
    <w:multiLevelType w:val="hybridMultilevel"/>
    <w:tmpl w:val="1F2AD926"/>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872B9"/>
    <w:multiLevelType w:val="hybridMultilevel"/>
    <w:tmpl w:val="FB76AA48"/>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8D6268"/>
    <w:multiLevelType w:val="hybridMultilevel"/>
    <w:tmpl w:val="E7CABC5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44E2"/>
    <w:multiLevelType w:val="hybridMultilevel"/>
    <w:tmpl w:val="BA26B6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AD0687"/>
    <w:multiLevelType w:val="hybridMultilevel"/>
    <w:tmpl w:val="4B82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240B"/>
    <w:multiLevelType w:val="hybridMultilevel"/>
    <w:tmpl w:val="D2942D4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DE379C"/>
    <w:multiLevelType w:val="hybridMultilevel"/>
    <w:tmpl w:val="196A641A"/>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E7DB3"/>
    <w:multiLevelType w:val="hybridMultilevel"/>
    <w:tmpl w:val="40CE8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A67B9B"/>
    <w:multiLevelType w:val="hybridMultilevel"/>
    <w:tmpl w:val="9A7607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745725"/>
    <w:multiLevelType w:val="hybridMultilevel"/>
    <w:tmpl w:val="BC6AC3B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1648A"/>
    <w:multiLevelType w:val="hybridMultilevel"/>
    <w:tmpl w:val="A1F85718"/>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C48C3"/>
    <w:multiLevelType w:val="hybridMultilevel"/>
    <w:tmpl w:val="35E2A7BC"/>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B7303"/>
    <w:multiLevelType w:val="hybridMultilevel"/>
    <w:tmpl w:val="3878ACD2"/>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B3CE3"/>
    <w:multiLevelType w:val="hybridMultilevel"/>
    <w:tmpl w:val="2480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21AC7"/>
    <w:multiLevelType w:val="hybridMultilevel"/>
    <w:tmpl w:val="1AB03B30"/>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FEF1142"/>
    <w:multiLevelType w:val="hybridMultilevel"/>
    <w:tmpl w:val="9C26C776"/>
    <w:lvl w:ilvl="0" w:tplc="04140005">
      <w:start w:val="1"/>
      <w:numFmt w:val="bullet"/>
      <w:pStyle w:val="StilSONumberedre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F0486"/>
    <w:multiLevelType w:val="hybridMultilevel"/>
    <w:tmpl w:val="F032613E"/>
    <w:lvl w:ilvl="0" w:tplc="E7B820D0">
      <w:start w:val="1"/>
      <w:numFmt w:val="bullet"/>
      <w:pStyle w:val="SOBulletedInden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71194"/>
    <w:multiLevelType w:val="hybridMultilevel"/>
    <w:tmpl w:val="209C6572"/>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95453"/>
    <w:multiLevelType w:val="hybridMultilevel"/>
    <w:tmpl w:val="842C2B3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B712BAA"/>
    <w:multiLevelType w:val="hybridMultilevel"/>
    <w:tmpl w:val="0E424C16"/>
    <w:lvl w:ilvl="0" w:tplc="0413000D">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B80514C"/>
    <w:multiLevelType w:val="hybridMultilevel"/>
    <w:tmpl w:val="11B6F9C6"/>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A94EE5"/>
    <w:multiLevelType w:val="hybridMultilevel"/>
    <w:tmpl w:val="81A87736"/>
    <w:lvl w:ilvl="0" w:tplc="55120C10">
      <w:start w:val="1"/>
      <w:numFmt w:val="decimal"/>
      <w:pStyle w:val="SONumbered"/>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226435"/>
    <w:multiLevelType w:val="hybridMultilevel"/>
    <w:tmpl w:val="47E8ED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0244F4"/>
    <w:multiLevelType w:val="hybridMultilevel"/>
    <w:tmpl w:val="2F286E82"/>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6EF7C23"/>
    <w:multiLevelType w:val="hybridMultilevel"/>
    <w:tmpl w:val="188E5F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714001F"/>
    <w:multiLevelType w:val="hybridMultilevel"/>
    <w:tmpl w:val="B6CE9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210E62"/>
    <w:multiLevelType w:val="hybridMultilevel"/>
    <w:tmpl w:val="764CB586"/>
    <w:lvl w:ilvl="0" w:tplc="7D54A76C">
      <w:start w:val="1"/>
      <w:numFmt w:val="bullet"/>
      <w:pStyle w:val="SOBulletedred"/>
      <w:lvlText w:val=""/>
      <w:lvlJc w:val="left"/>
      <w:pPr>
        <w:tabs>
          <w:tab w:val="num" w:pos="360"/>
        </w:tabs>
        <w:ind w:left="360" w:hanging="360"/>
      </w:pPr>
      <w:rPr>
        <w:rFonts w:ascii="Wingdings" w:hAnsi="Wingdings" w:hint="default"/>
      </w:rPr>
    </w:lvl>
    <w:lvl w:ilvl="1" w:tplc="04140019">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8" w15:restartNumberingAfterBreak="0">
    <w:nsid w:val="49B14F5C"/>
    <w:multiLevelType w:val="hybridMultilevel"/>
    <w:tmpl w:val="A48C2C06"/>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82D2C"/>
    <w:multiLevelType w:val="hybridMultilevel"/>
    <w:tmpl w:val="68608C64"/>
    <w:lvl w:ilvl="0" w:tplc="FEBE65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7D67A24"/>
    <w:multiLevelType w:val="hybridMultilevel"/>
    <w:tmpl w:val="344472A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EBF1B25"/>
    <w:multiLevelType w:val="hybridMultilevel"/>
    <w:tmpl w:val="22A6BD46"/>
    <w:lvl w:ilvl="0" w:tplc="04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A7B3924"/>
    <w:multiLevelType w:val="hybridMultilevel"/>
    <w:tmpl w:val="BA5AC68E"/>
    <w:lvl w:ilvl="0" w:tplc="B1FA74B2">
      <w:start w:val="1"/>
      <w:numFmt w:val="bullet"/>
      <w:pStyle w:val="SOBulleted"/>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B597505"/>
    <w:multiLevelType w:val="hybridMultilevel"/>
    <w:tmpl w:val="28A49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A33681"/>
    <w:multiLevelType w:val="hybridMultilevel"/>
    <w:tmpl w:val="73FAAB96"/>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87E86"/>
    <w:multiLevelType w:val="hybridMultilevel"/>
    <w:tmpl w:val="662879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F8F0116"/>
    <w:multiLevelType w:val="hybridMultilevel"/>
    <w:tmpl w:val="BCC8E0A4"/>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1453AB3"/>
    <w:multiLevelType w:val="hybridMultilevel"/>
    <w:tmpl w:val="537416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3497DE1"/>
    <w:multiLevelType w:val="hybridMultilevel"/>
    <w:tmpl w:val="0A8CF53E"/>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47F068C"/>
    <w:multiLevelType w:val="multilevel"/>
    <w:tmpl w:val="0950B128"/>
    <w:lvl w:ilvl="0">
      <w:start w:val="1"/>
      <w:numFmt w:val="decimal"/>
      <w:pStyle w:val="SOHeading1"/>
      <w:isLgl/>
      <w:lvlText w:val="%1"/>
      <w:lvlJc w:val="left"/>
      <w:pPr>
        <w:tabs>
          <w:tab w:val="num" w:pos="432"/>
        </w:tabs>
        <w:ind w:left="432" w:hanging="432"/>
      </w:pPr>
      <w:rPr>
        <w:rFonts w:hint="default"/>
      </w:rPr>
    </w:lvl>
    <w:lvl w:ilvl="1">
      <w:start w:val="1"/>
      <w:numFmt w:val="decimal"/>
      <w:pStyle w:val="SOHeading2"/>
      <w:lvlText w:val="%1.%2"/>
      <w:lvlJc w:val="left"/>
      <w:pPr>
        <w:tabs>
          <w:tab w:val="num" w:pos="576"/>
        </w:tabs>
        <w:ind w:left="576" w:hanging="576"/>
      </w:pPr>
      <w:rPr>
        <w:rFonts w:hint="default"/>
      </w:rPr>
    </w:lvl>
    <w:lvl w:ilvl="2">
      <w:start w:val="1"/>
      <w:numFmt w:val="decimal"/>
      <w:pStyle w:val="SO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1314B3"/>
    <w:multiLevelType w:val="multilevel"/>
    <w:tmpl w:val="EB942492"/>
    <w:styleLink w:val="Agenda"/>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710C37"/>
    <w:multiLevelType w:val="multilevel"/>
    <w:tmpl w:val="826034D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0"/>
  </w:num>
  <w:num w:numId="2">
    <w:abstractNumId w:val="22"/>
  </w:num>
  <w:num w:numId="3">
    <w:abstractNumId w:val="16"/>
  </w:num>
  <w:num w:numId="4">
    <w:abstractNumId w:val="17"/>
  </w:num>
  <w:num w:numId="5">
    <w:abstractNumId w:val="41"/>
  </w:num>
  <w:num w:numId="6">
    <w:abstractNumId w:val="39"/>
  </w:num>
  <w:num w:numId="7">
    <w:abstractNumId w:val="32"/>
  </w:num>
  <w:num w:numId="8">
    <w:abstractNumId w:val="27"/>
  </w:num>
  <w:num w:numId="9">
    <w:abstractNumId w:val="34"/>
  </w:num>
  <w:num w:numId="10">
    <w:abstractNumId w:val="3"/>
  </w:num>
  <w:num w:numId="11">
    <w:abstractNumId w:val="10"/>
  </w:num>
  <w:num w:numId="12">
    <w:abstractNumId w:val="18"/>
  </w:num>
  <w:num w:numId="13">
    <w:abstractNumId w:val="28"/>
  </w:num>
  <w:num w:numId="14">
    <w:abstractNumId w:val="24"/>
  </w:num>
  <w:num w:numId="15">
    <w:abstractNumId w:val="31"/>
  </w:num>
  <w:num w:numId="16">
    <w:abstractNumId w:val="30"/>
  </w:num>
  <w:num w:numId="17">
    <w:abstractNumId w:val="29"/>
  </w:num>
  <w:num w:numId="18">
    <w:abstractNumId w:val="6"/>
  </w:num>
  <w:num w:numId="19">
    <w:abstractNumId w:val="36"/>
  </w:num>
  <w:num w:numId="20">
    <w:abstractNumId w:val="21"/>
  </w:num>
  <w:num w:numId="21">
    <w:abstractNumId w:val="15"/>
  </w:num>
  <w:num w:numId="22">
    <w:abstractNumId w:val="20"/>
  </w:num>
  <w:num w:numId="23">
    <w:abstractNumId w:val="2"/>
  </w:num>
  <w:num w:numId="24">
    <w:abstractNumId w:val="19"/>
  </w:num>
  <w:num w:numId="25">
    <w:abstractNumId w:val="38"/>
  </w:num>
  <w:num w:numId="26">
    <w:abstractNumId w:val="35"/>
  </w:num>
  <w:num w:numId="27">
    <w:abstractNumId w:val="26"/>
  </w:num>
  <w:num w:numId="28">
    <w:abstractNumId w:val="33"/>
  </w:num>
  <w:num w:numId="29">
    <w:abstractNumId w:val="23"/>
  </w:num>
  <w:num w:numId="30">
    <w:abstractNumId w:val="4"/>
  </w:num>
  <w:num w:numId="31">
    <w:abstractNumId w:val="25"/>
  </w:num>
  <w:num w:numId="32">
    <w:abstractNumId w:val="37"/>
  </w:num>
  <w:num w:numId="33">
    <w:abstractNumId w:val="9"/>
  </w:num>
  <w:num w:numId="34">
    <w:abstractNumId w:val="12"/>
  </w:num>
  <w:num w:numId="35">
    <w:abstractNumId w:val="7"/>
  </w:num>
  <w:num w:numId="36">
    <w:abstractNumId w:val="11"/>
  </w:num>
  <w:num w:numId="37">
    <w:abstractNumId w:val="13"/>
  </w:num>
  <w:num w:numId="38">
    <w:abstractNumId w:val="0"/>
  </w:num>
  <w:num w:numId="39">
    <w:abstractNumId w:val="1"/>
  </w:num>
  <w:num w:numId="40">
    <w:abstractNumId w:val="8"/>
  </w:num>
  <w:num w:numId="41">
    <w:abstractNumId w:val="14"/>
  </w:num>
  <w:num w:numId="42">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xsjSxNDY3sTAzMTBR0lEKTi0uzszPAykwrwUABVW/6iwAAAA="/>
  </w:docVars>
  <w:rsids>
    <w:rsidRoot w:val="009B79E6"/>
    <w:rsid w:val="00001A08"/>
    <w:rsid w:val="00004BD3"/>
    <w:rsid w:val="000052D0"/>
    <w:rsid w:val="00005BB8"/>
    <w:rsid w:val="000141EF"/>
    <w:rsid w:val="00016FED"/>
    <w:rsid w:val="00020BC3"/>
    <w:rsid w:val="0002116F"/>
    <w:rsid w:val="000215A7"/>
    <w:rsid w:val="00026765"/>
    <w:rsid w:val="00027297"/>
    <w:rsid w:val="00027B83"/>
    <w:rsid w:val="000315C9"/>
    <w:rsid w:val="00032E1F"/>
    <w:rsid w:val="00042FB9"/>
    <w:rsid w:val="0005117A"/>
    <w:rsid w:val="00052612"/>
    <w:rsid w:val="00053A5B"/>
    <w:rsid w:val="00062B03"/>
    <w:rsid w:val="00064D18"/>
    <w:rsid w:val="0006744D"/>
    <w:rsid w:val="0007087B"/>
    <w:rsid w:val="00073004"/>
    <w:rsid w:val="00074BF8"/>
    <w:rsid w:val="00080590"/>
    <w:rsid w:val="00084539"/>
    <w:rsid w:val="00087F58"/>
    <w:rsid w:val="000909D0"/>
    <w:rsid w:val="0009633F"/>
    <w:rsid w:val="000A0D9C"/>
    <w:rsid w:val="000A6FFD"/>
    <w:rsid w:val="000B7D60"/>
    <w:rsid w:val="000C04B2"/>
    <w:rsid w:val="000C1D99"/>
    <w:rsid w:val="000C385F"/>
    <w:rsid w:val="000D32B5"/>
    <w:rsid w:val="000D6D8B"/>
    <w:rsid w:val="000D6F93"/>
    <w:rsid w:val="000D7829"/>
    <w:rsid w:val="000E07E9"/>
    <w:rsid w:val="000E0F72"/>
    <w:rsid w:val="000E6081"/>
    <w:rsid w:val="000F132E"/>
    <w:rsid w:val="000F13C5"/>
    <w:rsid w:val="000F6FDE"/>
    <w:rsid w:val="00101242"/>
    <w:rsid w:val="00103D2E"/>
    <w:rsid w:val="00105D40"/>
    <w:rsid w:val="00107CB4"/>
    <w:rsid w:val="0011445E"/>
    <w:rsid w:val="00115F14"/>
    <w:rsid w:val="00117CE8"/>
    <w:rsid w:val="001229C0"/>
    <w:rsid w:val="001302D8"/>
    <w:rsid w:val="00135912"/>
    <w:rsid w:val="0013747D"/>
    <w:rsid w:val="001378E1"/>
    <w:rsid w:val="00142BF3"/>
    <w:rsid w:val="00144240"/>
    <w:rsid w:val="00145762"/>
    <w:rsid w:val="0015769A"/>
    <w:rsid w:val="001643A4"/>
    <w:rsid w:val="00170912"/>
    <w:rsid w:val="0017110A"/>
    <w:rsid w:val="001805C0"/>
    <w:rsid w:val="00182088"/>
    <w:rsid w:val="00184C50"/>
    <w:rsid w:val="0019309C"/>
    <w:rsid w:val="001A0A30"/>
    <w:rsid w:val="001A0AF8"/>
    <w:rsid w:val="001A44D5"/>
    <w:rsid w:val="001B1FD6"/>
    <w:rsid w:val="001B53EE"/>
    <w:rsid w:val="001B7210"/>
    <w:rsid w:val="001C44B9"/>
    <w:rsid w:val="001C7E62"/>
    <w:rsid w:val="001D239A"/>
    <w:rsid w:val="001D6B5D"/>
    <w:rsid w:val="001E50B5"/>
    <w:rsid w:val="001F24DF"/>
    <w:rsid w:val="00200915"/>
    <w:rsid w:val="00206455"/>
    <w:rsid w:val="0021315D"/>
    <w:rsid w:val="00214F99"/>
    <w:rsid w:val="00216332"/>
    <w:rsid w:val="00222C84"/>
    <w:rsid w:val="002258C5"/>
    <w:rsid w:val="002268ED"/>
    <w:rsid w:val="0022699A"/>
    <w:rsid w:val="00226A1A"/>
    <w:rsid w:val="002310B3"/>
    <w:rsid w:val="00231B49"/>
    <w:rsid w:val="002363B0"/>
    <w:rsid w:val="00236534"/>
    <w:rsid w:val="002375F9"/>
    <w:rsid w:val="00237EB0"/>
    <w:rsid w:val="00240505"/>
    <w:rsid w:val="00240ADE"/>
    <w:rsid w:val="0024245B"/>
    <w:rsid w:val="00244212"/>
    <w:rsid w:val="002454CD"/>
    <w:rsid w:val="002500EA"/>
    <w:rsid w:val="00250F6B"/>
    <w:rsid w:val="00252D6A"/>
    <w:rsid w:val="00254119"/>
    <w:rsid w:val="00256BC0"/>
    <w:rsid w:val="00256BDA"/>
    <w:rsid w:val="00256C35"/>
    <w:rsid w:val="00260469"/>
    <w:rsid w:val="0026175B"/>
    <w:rsid w:val="00263F41"/>
    <w:rsid w:val="00273FCC"/>
    <w:rsid w:val="00274349"/>
    <w:rsid w:val="00274CED"/>
    <w:rsid w:val="0027648B"/>
    <w:rsid w:val="00284AD7"/>
    <w:rsid w:val="002873A2"/>
    <w:rsid w:val="00292850"/>
    <w:rsid w:val="00297C5C"/>
    <w:rsid w:val="002B2757"/>
    <w:rsid w:val="002C274D"/>
    <w:rsid w:val="002C4362"/>
    <w:rsid w:val="002C70A3"/>
    <w:rsid w:val="002C7B61"/>
    <w:rsid w:val="002D1101"/>
    <w:rsid w:val="002D132C"/>
    <w:rsid w:val="002D7292"/>
    <w:rsid w:val="002D7340"/>
    <w:rsid w:val="002E1B0E"/>
    <w:rsid w:val="002E4CC1"/>
    <w:rsid w:val="002F07F6"/>
    <w:rsid w:val="002F1CDB"/>
    <w:rsid w:val="002F55E5"/>
    <w:rsid w:val="002F72A0"/>
    <w:rsid w:val="00310AB7"/>
    <w:rsid w:val="003130CA"/>
    <w:rsid w:val="0031428F"/>
    <w:rsid w:val="00314F91"/>
    <w:rsid w:val="00315530"/>
    <w:rsid w:val="003231B5"/>
    <w:rsid w:val="003233CF"/>
    <w:rsid w:val="00324F07"/>
    <w:rsid w:val="00325107"/>
    <w:rsid w:val="00330634"/>
    <w:rsid w:val="003321E9"/>
    <w:rsid w:val="00341C50"/>
    <w:rsid w:val="00342A21"/>
    <w:rsid w:val="00342AC4"/>
    <w:rsid w:val="00351AD8"/>
    <w:rsid w:val="00351F19"/>
    <w:rsid w:val="00354567"/>
    <w:rsid w:val="00357A83"/>
    <w:rsid w:val="00363E1B"/>
    <w:rsid w:val="00363FE1"/>
    <w:rsid w:val="00370F54"/>
    <w:rsid w:val="00371B29"/>
    <w:rsid w:val="003729DA"/>
    <w:rsid w:val="00375475"/>
    <w:rsid w:val="00380A81"/>
    <w:rsid w:val="00382DB2"/>
    <w:rsid w:val="00390C43"/>
    <w:rsid w:val="00393368"/>
    <w:rsid w:val="0039542B"/>
    <w:rsid w:val="00395EBB"/>
    <w:rsid w:val="0039721F"/>
    <w:rsid w:val="00397440"/>
    <w:rsid w:val="00397605"/>
    <w:rsid w:val="00397F69"/>
    <w:rsid w:val="003A2554"/>
    <w:rsid w:val="003A383C"/>
    <w:rsid w:val="003A7B33"/>
    <w:rsid w:val="003B2658"/>
    <w:rsid w:val="003B6176"/>
    <w:rsid w:val="003C4DF7"/>
    <w:rsid w:val="003C5446"/>
    <w:rsid w:val="003C610A"/>
    <w:rsid w:val="003C65F4"/>
    <w:rsid w:val="003C76EA"/>
    <w:rsid w:val="003D0076"/>
    <w:rsid w:val="003D1AB7"/>
    <w:rsid w:val="003D350F"/>
    <w:rsid w:val="003E121A"/>
    <w:rsid w:val="003E13D6"/>
    <w:rsid w:val="003E539F"/>
    <w:rsid w:val="003F2E09"/>
    <w:rsid w:val="00403134"/>
    <w:rsid w:val="0042057F"/>
    <w:rsid w:val="004205CD"/>
    <w:rsid w:val="00424169"/>
    <w:rsid w:val="004255DE"/>
    <w:rsid w:val="00434047"/>
    <w:rsid w:val="0043472F"/>
    <w:rsid w:val="00435F91"/>
    <w:rsid w:val="00436F2E"/>
    <w:rsid w:val="00437287"/>
    <w:rsid w:val="00442E26"/>
    <w:rsid w:val="004446A5"/>
    <w:rsid w:val="00445942"/>
    <w:rsid w:val="00447FD0"/>
    <w:rsid w:val="00455112"/>
    <w:rsid w:val="00462A64"/>
    <w:rsid w:val="00462ED8"/>
    <w:rsid w:val="00464443"/>
    <w:rsid w:val="00470825"/>
    <w:rsid w:val="00476F97"/>
    <w:rsid w:val="004822CF"/>
    <w:rsid w:val="00483268"/>
    <w:rsid w:val="004849E1"/>
    <w:rsid w:val="00484EA8"/>
    <w:rsid w:val="00486A98"/>
    <w:rsid w:val="0048751B"/>
    <w:rsid w:val="00494A95"/>
    <w:rsid w:val="004A01D0"/>
    <w:rsid w:val="004A05DB"/>
    <w:rsid w:val="004A0BB0"/>
    <w:rsid w:val="004A776B"/>
    <w:rsid w:val="004B09B1"/>
    <w:rsid w:val="004B5DF9"/>
    <w:rsid w:val="004C3296"/>
    <w:rsid w:val="004C3C87"/>
    <w:rsid w:val="004C54BB"/>
    <w:rsid w:val="004D2C8F"/>
    <w:rsid w:val="004E40AC"/>
    <w:rsid w:val="004E4CDE"/>
    <w:rsid w:val="004F381B"/>
    <w:rsid w:val="004F6C3A"/>
    <w:rsid w:val="004F752D"/>
    <w:rsid w:val="004F7CAB"/>
    <w:rsid w:val="00504C11"/>
    <w:rsid w:val="00510AAB"/>
    <w:rsid w:val="005131B9"/>
    <w:rsid w:val="00513E4E"/>
    <w:rsid w:val="00515FD9"/>
    <w:rsid w:val="00520A3F"/>
    <w:rsid w:val="00523441"/>
    <w:rsid w:val="0052452D"/>
    <w:rsid w:val="005246DC"/>
    <w:rsid w:val="00526D31"/>
    <w:rsid w:val="00531FFE"/>
    <w:rsid w:val="00533CA0"/>
    <w:rsid w:val="0053414F"/>
    <w:rsid w:val="005353C6"/>
    <w:rsid w:val="0054295D"/>
    <w:rsid w:val="0054439F"/>
    <w:rsid w:val="00552770"/>
    <w:rsid w:val="00553F40"/>
    <w:rsid w:val="00555638"/>
    <w:rsid w:val="005667F9"/>
    <w:rsid w:val="005766CF"/>
    <w:rsid w:val="00576762"/>
    <w:rsid w:val="00583907"/>
    <w:rsid w:val="00593316"/>
    <w:rsid w:val="00595B42"/>
    <w:rsid w:val="0059673D"/>
    <w:rsid w:val="00596F66"/>
    <w:rsid w:val="005A314B"/>
    <w:rsid w:val="005A6FCA"/>
    <w:rsid w:val="005B479E"/>
    <w:rsid w:val="005B5C92"/>
    <w:rsid w:val="005C2D57"/>
    <w:rsid w:val="005D0B61"/>
    <w:rsid w:val="005D10D2"/>
    <w:rsid w:val="005D402B"/>
    <w:rsid w:val="005D4845"/>
    <w:rsid w:val="005D5FA4"/>
    <w:rsid w:val="005D6A47"/>
    <w:rsid w:val="005E19BF"/>
    <w:rsid w:val="005F3975"/>
    <w:rsid w:val="005F5A5B"/>
    <w:rsid w:val="005F5F76"/>
    <w:rsid w:val="0060229B"/>
    <w:rsid w:val="00603282"/>
    <w:rsid w:val="00606761"/>
    <w:rsid w:val="00606FF6"/>
    <w:rsid w:val="0061158E"/>
    <w:rsid w:val="00614C79"/>
    <w:rsid w:val="00615D23"/>
    <w:rsid w:val="00617BA7"/>
    <w:rsid w:val="00632D0D"/>
    <w:rsid w:val="00647F28"/>
    <w:rsid w:val="00650BC0"/>
    <w:rsid w:val="00655B87"/>
    <w:rsid w:val="00655F56"/>
    <w:rsid w:val="00656CA9"/>
    <w:rsid w:val="00657FE0"/>
    <w:rsid w:val="0066352D"/>
    <w:rsid w:val="006635A6"/>
    <w:rsid w:val="0066516F"/>
    <w:rsid w:val="00672FAC"/>
    <w:rsid w:val="00673B38"/>
    <w:rsid w:val="006747F1"/>
    <w:rsid w:val="006814BB"/>
    <w:rsid w:val="00682327"/>
    <w:rsid w:val="00683049"/>
    <w:rsid w:val="00691708"/>
    <w:rsid w:val="006918BD"/>
    <w:rsid w:val="00692EDB"/>
    <w:rsid w:val="00696D0B"/>
    <w:rsid w:val="006A193F"/>
    <w:rsid w:val="006A2256"/>
    <w:rsid w:val="006A4B0C"/>
    <w:rsid w:val="006A5D58"/>
    <w:rsid w:val="006A73CB"/>
    <w:rsid w:val="006A783B"/>
    <w:rsid w:val="006B100B"/>
    <w:rsid w:val="006B393C"/>
    <w:rsid w:val="006C2114"/>
    <w:rsid w:val="006C3F94"/>
    <w:rsid w:val="006C7DFD"/>
    <w:rsid w:val="006D3239"/>
    <w:rsid w:val="006D3CA2"/>
    <w:rsid w:val="006E19E2"/>
    <w:rsid w:val="006E1D4B"/>
    <w:rsid w:val="006E5DD3"/>
    <w:rsid w:val="006E6DEB"/>
    <w:rsid w:val="006F053F"/>
    <w:rsid w:val="006F1166"/>
    <w:rsid w:val="0070151F"/>
    <w:rsid w:val="007029AE"/>
    <w:rsid w:val="00703D2C"/>
    <w:rsid w:val="0070412B"/>
    <w:rsid w:val="00704F5D"/>
    <w:rsid w:val="00707B53"/>
    <w:rsid w:val="007247D6"/>
    <w:rsid w:val="00727D53"/>
    <w:rsid w:val="0073689A"/>
    <w:rsid w:val="0073747B"/>
    <w:rsid w:val="007454DE"/>
    <w:rsid w:val="00746DC2"/>
    <w:rsid w:val="00750BB5"/>
    <w:rsid w:val="007543F6"/>
    <w:rsid w:val="00764222"/>
    <w:rsid w:val="00764399"/>
    <w:rsid w:val="00765620"/>
    <w:rsid w:val="007705CE"/>
    <w:rsid w:val="007711A3"/>
    <w:rsid w:val="007737C8"/>
    <w:rsid w:val="00775099"/>
    <w:rsid w:val="0077683A"/>
    <w:rsid w:val="00780FED"/>
    <w:rsid w:val="00782695"/>
    <w:rsid w:val="0078284F"/>
    <w:rsid w:val="00782D40"/>
    <w:rsid w:val="00784DD9"/>
    <w:rsid w:val="00787B0E"/>
    <w:rsid w:val="007904CA"/>
    <w:rsid w:val="0079166D"/>
    <w:rsid w:val="007948E4"/>
    <w:rsid w:val="007958EE"/>
    <w:rsid w:val="007A0848"/>
    <w:rsid w:val="007A2675"/>
    <w:rsid w:val="007B053C"/>
    <w:rsid w:val="007B1AAB"/>
    <w:rsid w:val="007B2C09"/>
    <w:rsid w:val="007B62EC"/>
    <w:rsid w:val="007C087C"/>
    <w:rsid w:val="007C0A04"/>
    <w:rsid w:val="007C0DD9"/>
    <w:rsid w:val="007C2A92"/>
    <w:rsid w:val="007C66F8"/>
    <w:rsid w:val="007D2D0F"/>
    <w:rsid w:val="007E147D"/>
    <w:rsid w:val="007E1997"/>
    <w:rsid w:val="007E2D5E"/>
    <w:rsid w:val="007E63EC"/>
    <w:rsid w:val="007E6A99"/>
    <w:rsid w:val="007F09F2"/>
    <w:rsid w:val="007F1DAE"/>
    <w:rsid w:val="007F2EAC"/>
    <w:rsid w:val="00805047"/>
    <w:rsid w:val="008070D6"/>
    <w:rsid w:val="008102AD"/>
    <w:rsid w:val="00812C2A"/>
    <w:rsid w:val="00814F0D"/>
    <w:rsid w:val="008151F3"/>
    <w:rsid w:val="008158C6"/>
    <w:rsid w:val="008159DE"/>
    <w:rsid w:val="00816683"/>
    <w:rsid w:val="00820570"/>
    <w:rsid w:val="00822D52"/>
    <w:rsid w:val="00823CAF"/>
    <w:rsid w:val="0082646C"/>
    <w:rsid w:val="0083072E"/>
    <w:rsid w:val="008329D1"/>
    <w:rsid w:val="00834108"/>
    <w:rsid w:val="00835B8E"/>
    <w:rsid w:val="00836113"/>
    <w:rsid w:val="008361BF"/>
    <w:rsid w:val="00836C60"/>
    <w:rsid w:val="0083722F"/>
    <w:rsid w:val="008378B6"/>
    <w:rsid w:val="00844ABE"/>
    <w:rsid w:val="0084551F"/>
    <w:rsid w:val="00855186"/>
    <w:rsid w:val="00856B5D"/>
    <w:rsid w:val="0085789A"/>
    <w:rsid w:val="0086074F"/>
    <w:rsid w:val="00870482"/>
    <w:rsid w:val="00871C09"/>
    <w:rsid w:val="00876148"/>
    <w:rsid w:val="00876D8E"/>
    <w:rsid w:val="00883CF3"/>
    <w:rsid w:val="00884D81"/>
    <w:rsid w:val="00885F39"/>
    <w:rsid w:val="008868E2"/>
    <w:rsid w:val="00886E80"/>
    <w:rsid w:val="008905DD"/>
    <w:rsid w:val="00890B76"/>
    <w:rsid w:val="008973B8"/>
    <w:rsid w:val="008A21E6"/>
    <w:rsid w:val="008A3976"/>
    <w:rsid w:val="008B0403"/>
    <w:rsid w:val="008B0805"/>
    <w:rsid w:val="008B34C7"/>
    <w:rsid w:val="008B3575"/>
    <w:rsid w:val="008B5A37"/>
    <w:rsid w:val="008B5C14"/>
    <w:rsid w:val="008C1BD6"/>
    <w:rsid w:val="008C3047"/>
    <w:rsid w:val="008D692E"/>
    <w:rsid w:val="008E24AF"/>
    <w:rsid w:val="008E2C61"/>
    <w:rsid w:val="008E2F3A"/>
    <w:rsid w:val="008E630D"/>
    <w:rsid w:val="008E704D"/>
    <w:rsid w:val="008F1662"/>
    <w:rsid w:val="008F4649"/>
    <w:rsid w:val="008F5DB6"/>
    <w:rsid w:val="008F605A"/>
    <w:rsid w:val="0090600F"/>
    <w:rsid w:val="009061FB"/>
    <w:rsid w:val="00907588"/>
    <w:rsid w:val="00907F64"/>
    <w:rsid w:val="00911999"/>
    <w:rsid w:val="0091328D"/>
    <w:rsid w:val="0091404A"/>
    <w:rsid w:val="00917272"/>
    <w:rsid w:val="0092443E"/>
    <w:rsid w:val="009256C5"/>
    <w:rsid w:val="00925E38"/>
    <w:rsid w:val="009263B1"/>
    <w:rsid w:val="009264DA"/>
    <w:rsid w:val="00926801"/>
    <w:rsid w:val="00933597"/>
    <w:rsid w:val="009343A7"/>
    <w:rsid w:val="00940863"/>
    <w:rsid w:val="00942BFC"/>
    <w:rsid w:val="00943C86"/>
    <w:rsid w:val="00943CB5"/>
    <w:rsid w:val="00944814"/>
    <w:rsid w:val="00944890"/>
    <w:rsid w:val="0094783D"/>
    <w:rsid w:val="00954741"/>
    <w:rsid w:val="009570D1"/>
    <w:rsid w:val="00963C52"/>
    <w:rsid w:val="00970B40"/>
    <w:rsid w:val="00971C87"/>
    <w:rsid w:val="00974ADC"/>
    <w:rsid w:val="00974DE3"/>
    <w:rsid w:val="009804AB"/>
    <w:rsid w:val="00984518"/>
    <w:rsid w:val="00984B04"/>
    <w:rsid w:val="00985239"/>
    <w:rsid w:val="009914AD"/>
    <w:rsid w:val="00996516"/>
    <w:rsid w:val="009A37C5"/>
    <w:rsid w:val="009A4D6B"/>
    <w:rsid w:val="009A7141"/>
    <w:rsid w:val="009B79E6"/>
    <w:rsid w:val="009C187C"/>
    <w:rsid w:val="009C264C"/>
    <w:rsid w:val="009D2F0E"/>
    <w:rsid w:val="009E08E5"/>
    <w:rsid w:val="009E176F"/>
    <w:rsid w:val="009E1A03"/>
    <w:rsid w:val="009E2857"/>
    <w:rsid w:val="009E332F"/>
    <w:rsid w:val="009E7DB6"/>
    <w:rsid w:val="009F0E1B"/>
    <w:rsid w:val="009F49A1"/>
    <w:rsid w:val="009F7567"/>
    <w:rsid w:val="00A02363"/>
    <w:rsid w:val="00A025FF"/>
    <w:rsid w:val="00A12671"/>
    <w:rsid w:val="00A13913"/>
    <w:rsid w:val="00A15EAF"/>
    <w:rsid w:val="00A15F3C"/>
    <w:rsid w:val="00A178F6"/>
    <w:rsid w:val="00A33573"/>
    <w:rsid w:val="00A33BB7"/>
    <w:rsid w:val="00A362E1"/>
    <w:rsid w:val="00A4113A"/>
    <w:rsid w:val="00A52896"/>
    <w:rsid w:val="00A53678"/>
    <w:rsid w:val="00A54B78"/>
    <w:rsid w:val="00A57395"/>
    <w:rsid w:val="00A579C0"/>
    <w:rsid w:val="00A66AE9"/>
    <w:rsid w:val="00A70383"/>
    <w:rsid w:val="00A71FA6"/>
    <w:rsid w:val="00A71FA7"/>
    <w:rsid w:val="00A7684A"/>
    <w:rsid w:val="00A76F75"/>
    <w:rsid w:val="00A77953"/>
    <w:rsid w:val="00A82353"/>
    <w:rsid w:val="00A83F03"/>
    <w:rsid w:val="00A84667"/>
    <w:rsid w:val="00A85F0E"/>
    <w:rsid w:val="00A863C2"/>
    <w:rsid w:val="00A86AA0"/>
    <w:rsid w:val="00A87229"/>
    <w:rsid w:val="00A879BD"/>
    <w:rsid w:val="00A9149F"/>
    <w:rsid w:val="00A9451E"/>
    <w:rsid w:val="00A973A5"/>
    <w:rsid w:val="00AA412F"/>
    <w:rsid w:val="00AB1306"/>
    <w:rsid w:val="00AB260A"/>
    <w:rsid w:val="00AB40B6"/>
    <w:rsid w:val="00AB5045"/>
    <w:rsid w:val="00AC7CF6"/>
    <w:rsid w:val="00AD672E"/>
    <w:rsid w:val="00AD6F1A"/>
    <w:rsid w:val="00AE14D8"/>
    <w:rsid w:val="00AE4D10"/>
    <w:rsid w:val="00AF3804"/>
    <w:rsid w:val="00B02E59"/>
    <w:rsid w:val="00B07A25"/>
    <w:rsid w:val="00B11996"/>
    <w:rsid w:val="00B12D65"/>
    <w:rsid w:val="00B1386A"/>
    <w:rsid w:val="00B13CAF"/>
    <w:rsid w:val="00B20DB7"/>
    <w:rsid w:val="00B23786"/>
    <w:rsid w:val="00B23F21"/>
    <w:rsid w:val="00B24353"/>
    <w:rsid w:val="00B260E0"/>
    <w:rsid w:val="00B26C78"/>
    <w:rsid w:val="00B273D3"/>
    <w:rsid w:val="00B279D5"/>
    <w:rsid w:val="00B31600"/>
    <w:rsid w:val="00B31B20"/>
    <w:rsid w:val="00B40DE9"/>
    <w:rsid w:val="00B44FDE"/>
    <w:rsid w:val="00B4524A"/>
    <w:rsid w:val="00B51A07"/>
    <w:rsid w:val="00B52595"/>
    <w:rsid w:val="00B526AD"/>
    <w:rsid w:val="00B535BD"/>
    <w:rsid w:val="00B53BB2"/>
    <w:rsid w:val="00B56EFF"/>
    <w:rsid w:val="00B65E82"/>
    <w:rsid w:val="00B65F84"/>
    <w:rsid w:val="00B66C57"/>
    <w:rsid w:val="00B76AEA"/>
    <w:rsid w:val="00B836E9"/>
    <w:rsid w:val="00B84380"/>
    <w:rsid w:val="00B85310"/>
    <w:rsid w:val="00B97836"/>
    <w:rsid w:val="00BA1A11"/>
    <w:rsid w:val="00BA3F2E"/>
    <w:rsid w:val="00BA3FF3"/>
    <w:rsid w:val="00BA5CD4"/>
    <w:rsid w:val="00BA6CD5"/>
    <w:rsid w:val="00BB34F8"/>
    <w:rsid w:val="00BB5F2B"/>
    <w:rsid w:val="00BC14A4"/>
    <w:rsid w:val="00BC284F"/>
    <w:rsid w:val="00BD10F4"/>
    <w:rsid w:val="00BD587B"/>
    <w:rsid w:val="00BD64DD"/>
    <w:rsid w:val="00BE2888"/>
    <w:rsid w:val="00BE6D8B"/>
    <w:rsid w:val="00BE7638"/>
    <w:rsid w:val="00BF351B"/>
    <w:rsid w:val="00BF61F8"/>
    <w:rsid w:val="00C03F21"/>
    <w:rsid w:val="00C04BAB"/>
    <w:rsid w:val="00C05867"/>
    <w:rsid w:val="00C06FD0"/>
    <w:rsid w:val="00C12FEA"/>
    <w:rsid w:val="00C131E2"/>
    <w:rsid w:val="00C15530"/>
    <w:rsid w:val="00C207A6"/>
    <w:rsid w:val="00C20E42"/>
    <w:rsid w:val="00C24BAE"/>
    <w:rsid w:val="00C37578"/>
    <w:rsid w:val="00C4434E"/>
    <w:rsid w:val="00C446FB"/>
    <w:rsid w:val="00C44CF4"/>
    <w:rsid w:val="00C45599"/>
    <w:rsid w:val="00C45878"/>
    <w:rsid w:val="00C46AA5"/>
    <w:rsid w:val="00C46D1E"/>
    <w:rsid w:val="00C532F7"/>
    <w:rsid w:val="00C5461C"/>
    <w:rsid w:val="00C63039"/>
    <w:rsid w:val="00C657A4"/>
    <w:rsid w:val="00C66F78"/>
    <w:rsid w:val="00C676EE"/>
    <w:rsid w:val="00C70888"/>
    <w:rsid w:val="00C708A0"/>
    <w:rsid w:val="00C709CA"/>
    <w:rsid w:val="00C7240E"/>
    <w:rsid w:val="00C74F91"/>
    <w:rsid w:val="00C759E6"/>
    <w:rsid w:val="00C80E9E"/>
    <w:rsid w:val="00C824CE"/>
    <w:rsid w:val="00C83657"/>
    <w:rsid w:val="00C84AFD"/>
    <w:rsid w:val="00C84DE5"/>
    <w:rsid w:val="00C94BFA"/>
    <w:rsid w:val="00C95B7D"/>
    <w:rsid w:val="00C96CF7"/>
    <w:rsid w:val="00CA1022"/>
    <w:rsid w:val="00CA1563"/>
    <w:rsid w:val="00CA3AA8"/>
    <w:rsid w:val="00CA40DE"/>
    <w:rsid w:val="00CA509C"/>
    <w:rsid w:val="00CB1C13"/>
    <w:rsid w:val="00CB3123"/>
    <w:rsid w:val="00CB38C3"/>
    <w:rsid w:val="00CB43C4"/>
    <w:rsid w:val="00CB5098"/>
    <w:rsid w:val="00CB75D9"/>
    <w:rsid w:val="00CC20FF"/>
    <w:rsid w:val="00CD6200"/>
    <w:rsid w:val="00CF000F"/>
    <w:rsid w:val="00CF1806"/>
    <w:rsid w:val="00CF335A"/>
    <w:rsid w:val="00CF644F"/>
    <w:rsid w:val="00CF67C1"/>
    <w:rsid w:val="00D07E7F"/>
    <w:rsid w:val="00D10219"/>
    <w:rsid w:val="00D1488F"/>
    <w:rsid w:val="00D17EB1"/>
    <w:rsid w:val="00D32864"/>
    <w:rsid w:val="00D34042"/>
    <w:rsid w:val="00D34359"/>
    <w:rsid w:val="00D3548F"/>
    <w:rsid w:val="00D35AFC"/>
    <w:rsid w:val="00D43587"/>
    <w:rsid w:val="00D43986"/>
    <w:rsid w:val="00D5182B"/>
    <w:rsid w:val="00D60C57"/>
    <w:rsid w:val="00D61223"/>
    <w:rsid w:val="00D65D8A"/>
    <w:rsid w:val="00D65DC9"/>
    <w:rsid w:val="00D663E3"/>
    <w:rsid w:val="00D666C6"/>
    <w:rsid w:val="00D7171A"/>
    <w:rsid w:val="00D732F0"/>
    <w:rsid w:val="00D75274"/>
    <w:rsid w:val="00D7763F"/>
    <w:rsid w:val="00D80FDE"/>
    <w:rsid w:val="00D84438"/>
    <w:rsid w:val="00D925AA"/>
    <w:rsid w:val="00D92E9D"/>
    <w:rsid w:val="00D9358C"/>
    <w:rsid w:val="00D93876"/>
    <w:rsid w:val="00D9400E"/>
    <w:rsid w:val="00DA027A"/>
    <w:rsid w:val="00DA1ED8"/>
    <w:rsid w:val="00DA2804"/>
    <w:rsid w:val="00DB4560"/>
    <w:rsid w:val="00DC4CA5"/>
    <w:rsid w:val="00DC5FE0"/>
    <w:rsid w:val="00DC7AA5"/>
    <w:rsid w:val="00DD09AD"/>
    <w:rsid w:val="00DD1842"/>
    <w:rsid w:val="00DD2DBF"/>
    <w:rsid w:val="00DD41F1"/>
    <w:rsid w:val="00DE35EC"/>
    <w:rsid w:val="00DE444C"/>
    <w:rsid w:val="00DE4DF0"/>
    <w:rsid w:val="00DF6759"/>
    <w:rsid w:val="00DF79DA"/>
    <w:rsid w:val="00E000D1"/>
    <w:rsid w:val="00E012CE"/>
    <w:rsid w:val="00E01C9A"/>
    <w:rsid w:val="00E0706F"/>
    <w:rsid w:val="00E12698"/>
    <w:rsid w:val="00E12943"/>
    <w:rsid w:val="00E20948"/>
    <w:rsid w:val="00E20F6D"/>
    <w:rsid w:val="00E2312E"/>
    <w:rsid w:val="00E23272"/>
    <w:rsid w:val="00E2548E"/>
    <w:rsid w:val="00E30037"/>
    <w:rsid w:val="00E36617"/>
    <w:rsid w:val="00E4055E"/>
    <w:rsid w:val="00E41092"/>
    <w:rsid w:val="00E41787"/>
    <w:rsid w:val="00E41F31"/>
    <w:rsid w:val="00E42B9C"/>
    <w:rsid w:val="00E42C52"/>
    <w:rsid w:val="00E44A0A"/>
    <w:rsid w:val="00E45ACC"/>
    <w:rsid w:val="00E4693E"/>
    <w:rsid w:val="00E55F5A"/>
    <w:rsid w:val="00E56C3A"/>
    <w:rsid w:val="00E574C7"/>
    <w:rsid w:val="00E611CA"/>
    <w:rsid w:val="00E63E18"/>
    <w:rsid w:val="00E66821"/>
    <w:rsid w:val="00E721DC"/>
    <w:rsid w:val="00E7539B"/>
    <w:rsid w:val="00E8053E"/>
    <w:rsid w:val="00E80C21"/>
    <w:rsid w:val="00E86DCC"/>
    <w:rsid w:val="00E92B0A"/>
    <w:rsid w:val="00E95489"/>
    <w:rsid w:val="00E97265"/>
    <w:rsid w:val="00EA10EC"/>
    <w:rsid w:val="00EA1AEE"/>
    <w:rsid w:val="00EA398E"/>
    <w:rsid w:val="00EA60BC"/>
    <w:rsid w:val="00EB3F2F"/>
    <w:rsid w:val="00EB6BF3"/>
    <w:rsid w:val="00EC160B"/>
    <w:rsid w:val="00EC202F"/>
    <w:rsid w:val="00ED044C"/>
    <w:rsid w:val="00ED32CE"/>
    <w:rsid w:val="00ED47AD"/>
    <w:rsid w:val="00ED526C"/>
    <w:rsid w:val="00EE43B0"/>
    <w:rsid w:val="00EE4CC9"/>
    <w:rsid w:val="00EE60ED"/>
    <w:rsid w:val="00F0455C"/>
    <w:rsid w:val="00F1316F"/>
    <w:rsid w:val="00F14E8A"/>
    <w:rsid w:val="00F172F1"/>
    <w:rsid w:val="00F22568"/>
    <w:rsid w:val="00F343E0"/>
    <w:rsid w:val="00F34E45"/>
    <w:rsid w:val="00F408C9"/>
    <w:rsid w:val="00F42448"/>
    <w:rsid w:val="00F44B59"/>
    <w:rsid w:val="00F549FA"/>
    <w:rsid w:val="00F56B7C"/>
    <w:rsid w:val="00F63CEF"/>
    <w:rsid w:val="00F6500F"/>
    <w:rsid w:val="00F73E98"/>
    <w:rsid w:val="00F77300"/>
    <w:rsid w:val="00F77A6D"/>
    <w:rsid w:val="00F80D62"/>
    <w:rsid w:val="00F85D97"/>
    <w:rsid w:val="00F860FF"/>
    <w:rsid w:val="00F90FC7"/>
    <w:rsid w:val="00F92515"/>
    <w:rsid w:val="00F92659"/>
    <w:rsid w:val="00F94F9A"/>
    <w:rsid w:val="00F953DE"/>
    <w:rsid w:val="00FA237C"/>
    <w:rsid w:val="00FA3F7A"/>
    <w:rsid w:val="00FA5FE2"/>
    <w:rsid w:val="00FB30AA"/>
    <w:rsid w:val="00FB4D00"/>
    <w:rsid w:val="00FB642E"/>
    <w:rsid w:val="00FC045C"/>
    <w:rsid w:val="00FC0C70"/>
    <w:rsid w:val="00FC756C"/>
    <w:rsid w:val="00FC7B57"/>
    <w:rsid w:val="00FD1B3B"/>
    <w:rsid w:val="00FD4A8D"/>
    <w:rsid w:val="00FE0919"/>
    <w:rsid w:val="00FE0A7E"/>
    <w:rsid w:val="00FE25B2"/>
    <w:rsid w:val="00FE75D7"/>
    <w:rsid w:val="00FF6ECA"/>
  </w:rsids>
  <m:mathPr>
    <m:mathFont m:val="Cambria Math"/>
    <m:brkBin m:val="before"/>
    <m:brkBinSub m:val="--"/>
    <m:smallFrac m:val="0"/>
    <m:dispDef/>
    <m:lMargin m:val="0"/>
    <m:rMargin m:val="0"/>
    <m:defJc m:val="centerGroup"/>
    <m:wrapIndent m:val="1440"/>
    <m:intLim m:val="subSup"/>
    <m:naryLim m:val="undOvr"/>
  </m:mathPr>
  <w:themeFontLang w:val="nb-N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7F542"/>
  <w15:chartTrackingRefBased/>
  <w15:docId w15:val="{D0B37206-5364-42BC-975C-06D24B9F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5B"/>
    <w:pPr>
      <w:spacing w:line="276" w:lineRule="auto"/>
    </w:pPr>
    <w:rPr>
      <w:rFonts w:ascii="Arial" w:hAnsi="Arial"/>
      <w:sz w:val="20"/>
    </w:rPr>
  </w:style>
  <w:style w:type="paragraph" w:styleId="Heading1">
    <w:name w:val="heading 1"/>
    <w:basedOn w:val="Normal"/>
    <w:next w:val="Normal"/>
    <w:link w:val="Heading1Char"/>
    <w:qFormat/>
    <w:rsid w:val="00397440"/>
    <w:pPr>
      <w:keepNext/>
      <w:keepLines/>
      <w:spacing w:before="240" w:after="120"/>
      <w:outlineLvl w:val="0"/>
    </w:pPr>
    <w:rPr>
      <w:rFonts w:eastAsiaTheme="majorEastAsia" w:cstheme="majorBidi"/>
      <w:sz w:val="40"/>
      <w:szCs w:val="32"/>
    </w:rPr>
  </w:style>
  <w:style w:type="paragraph" w:styleId="Heading2">
    <w:name w:val="heading 2"/>
    <w:basedOn w:val="Normal"/>
    <w:next w:val="Normal"/>
    <w:link w:val="Heading2Char"/>
    <w:qFormat/>
    <w:rsid w:val="00576762"/>
    <w:pPr>
      <w:keepNext/>
      <w:keepLines/>
      <w:spacing w:before="240" w:after="120"/>
      <w:outlineLvl w:val="1"/>
    </w:pPr>
    <w:rPr>
      <w:rFonts w:eastAsiaTheme="majorEastAsia" w:cstheme="majorBidi"/>
      <w:sz w:val="32"/>
      <w:szCs w:val="26"/>
    </w:rPr>
  </w:style>
  <w:style w:type="paragraph" w:styleId="Heading3">
    <w:name w:val="heading 3"/>
    <w:basedOn w:val="Normal"/>
    <w:next w:val="Normal"/>
    <w:link w:val="Heading3Char"/>
    <w:qFormat/>
    <w:rsid w:val="00576762"/>
    <w:pPr>
      <w:keepNext/>
      <w:keepLines/>
      <w:spacing w:before="120" w:after="120"/>
      <w:outlineLvl w:val="2"/>
    </w:pPr>
    <w:rPr>
      <w:rFonts w:eastAsiaTheme="majorEastAsia" w:cstheme="majorBidi"/>
      <w:sz w:val="24"/>
      <w:szCs w:val="24"/>
    </w:rPr>
  </w:style>
  <w:style w:type="paragraph" w:styleId="Heading4">
    <w:name w:val="heading 4"/>
    <w:basedOn w:val="Normal"/>
    <w:next w:val="Normal"/>
    <w:link w:val="Heading4Char"/>
    <w:unhideWhenUsed/>
    <w:qFormat/>
    <w:rsid w:val="00CB75D9"/>
    <w:pPr>
      <w:keepNext/>
      <w:keepLines/>
      <w:spacing w:before="40" w:after="0"/>
      <w:outlineLvl w:val="3"/>
    </w:pPr>
    <w:rPr>
      <w:rFonts w:asciiTheme="majorHAnsi" w:eastAsiaTheme="majorEastAsia" w:hAnsiTheme="majorHAnsi" w:cstheme="majorBidi"/>
      <w:i/>
      <w:iCs/>
      <w:color w:val="DF0A05" w:themeColor="accent1" w:themeShade="BF"/>
    </w:rPr>
  </w:style>
  <w:style w:type="paragraph" w:styleId="Heading5">
    <w:name w:val="heading 5"/>
    <w:basedOn w:val="Normal"/>
    <w:next w:val="Normal"/>
    <w:link w:val="Heading5Char"/>
    <w:unhideWhenUsed/>
    <w:qFormat/>
    <w:rsid w:val="00CB75D9"/>
    <w:pPr>
      <w:keepNext/>
      <w:keepLines/>
      <w:spacing w:before="40" w:after="0"/>
      <w:outlineLvl w:val="4"/>
    </w:pPr>
    <w:rPr>
      <w:rFonts w:asciiTheme="majorHAnsi" w:eastAsiaTheme="majorEastAsia" w:hAnsiTheme="majorHAnsi" w:cstheme="majorBidi"/>
      <w:color w:val="DF0A05" w:themeColor="accent1" w:themeShade="BF"/>
    </w:rPr>
  </w:style>
  <w:style w:type="paragraph" w:styleId="Heading6">
    <w:name w:val="heading 6"/>
    <w:basedOn w:val="Normal"/>
    <w:next w:val="Normal"/>
    <w:link w:val="Heading6Char"/>
    <w:unhideWhenUsed/>
    <w:qFormat/>
    <w:rsid w:val="00CB75D9"/>
    <w:pPr>
      <w:keepNext/>
      <w:keepLines/>
      <w:spacing w:before="40" w:after="0"/>
      <w:outlineLvl w:val="5"/>
    </w:pPr>
    <w:rPr>
      <w:rFonts w:asciiTheme="majorHAnsi" w:eastAsiaTheme="majorEastAsia" w:hAnsiTheme="majorHAnsi" w:cstheme="majorBidi"/>
      <w:color w:val="940703" w:themeColor="accent1" w:themeShade="7F"/>
    </w:rPr>
  </w:style>
  <w:style w:type="paragraph" w:styleId="Heading7">
    <w:name w:val="heading 7"/>
    <w:basedOn w:val="Normal"/>
    <w:next w:val="Normal"/>
    <w:link w:val="Heading7Char"/>
    <w:unhideWhenUsed/>
    <w:qFormat/>
    <w:rsid w:val="00CB75D9"/>
    <w:pPr>
      <w:keepNext/>
      <w:keepLines/>
      <w:spacing w:before="40" w:after="0"/>
      <w:outlineLvl w:val="6"/>
    </w:pPr>
    <w:rPr>
      <w:rFonts w:asciiTheme="majorHAnsi" w:eastAsiaTheme="majorEastAsia" w:hAnsiTheme="majorHAnsi" w:cstheme="majorBidi"/>
      <w:i/>
      <w:iCs/>
      <w:color w:val="940703" w:themeColor="accent1" w:themeShade="7F"/>
    </w:rPr>
  </w:style>
  <w:style w:type="paragraph" w:styleId="Heading8">
    <w:name w:val="heading 8"/>
    <w:basedOn w:val="Normal"/>
    <w:next w:val="Normal"/>
    <w:link w:val="Heading8Char"/>
    <w:unhideWhenUsed/>
    <w:qFormat/>
    <w:rsid w:val="00CB75D9"/>
    <w:pPr>
      <w:keepNext/>
      <w:keepLines/>
      <w:spacing w:before="40" w:after="0"/>
      <w:outlineLvl w:val="7"/>
    </w:pPr>
    <w:rPr>
      <w:rFonts w:asciiTheme="majorHAnsi" w:eastAsiaTheme="majorEastAsia" w:hAnsiTheme="majorHAnsi" w:cstheme="majorBidi"/>
      <w:color w:val="838A97" w:themeColor="text1" w:themeTint="D8"/>
      <w:sz w:val="21"/>
      <w:szCs w:val="21"/>
    </w:rPr>
  </w:style>
  <w:style w:type="paragraph" w:styleId="Heading9">
    <w:name w:val="heading 9"/>
    <w:basedOn w:val="Normal"/>
    <w:next w:val="Normal"/>
    <w:link w:val="Heading9Char"/>
    <w:unhideWhenUsed/>
    <w:qFormat/>
    <w:rsid w:val="00CB75D9"/>
    <w:pPr>
      <w:keepNext/>
      <w:keepLines/>
      <w:spacing w:before="40" w:after="0"/>
      <w:outlineLvl w:val="8"/>
    </w:pPr>
    <w:rPr>
      <w:rFonts w:asciiTheme="majorHAnsi" w:eastAsiaTheme="majorEastAsia" w:hAnsiTheme="majorHAnsi" w:cstheme="majorBidi"/>
      <w:i/>
      <w:iCs/>
      <w:color w:val="838A9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FB"/>
    <w:pPr>
      <w:ind w:left="720"/>
      <w:contextualSpacing/>
    </w:pPr>
  </w:style>
  <w:style w:type="numbering" w:customStyle="1" w:styleId="Agenda">
    <w:name w:val="Agenda"/>
    <w:uiPriority w:val="99"/>
    <w:rsid w:val="009061FB"/>
    <w:pPr>
      <w:numPr>
        <w:numId w:val="1"/>
      </w:numPr>
    </w:pPr>
  </w:style>
  <w:style w:type="character" w:customStyle="1" w:styleId="Heading1Char">
    <w:name w:val="Heading 1 Char"/>
    <w:basedOn w:val="DefaultParagraphFont"/>
    <w:link w:val="Heading1"/>
    <w:rsid w:val="00397440"/>
    <w:rPr>
      <w:rFonts w:ascii="Arial" w:eastAsiaTheme="majorEastAsia" w:hAnsi="Arial" w:cstheme="majorBidi"/>
      <w:sz w:val="40"/>
      <w:szCs w:val="32"/>
    </w:rPr>
  </w:style>
  <w:style w:type="paragraph" w:customStyle="1" w:styleId="SONumbered">
    <w:name w:val="SO_Numbered"/>
    <w:autoRedefine/>
    <w:rsid w:val="009061FB"/>
    <w:pPr>
      <w:numPr>
        <w:numId w:val="2"/>
      </w:numPr>
      <w:spacing w:before="120" w:after="120" w:line="240" w:lineRule="auto"/>
      <w:ind w:right="360"/>
      <w:contextualSpacing/>
    </w:pPr>
    <w:rPr>
      <w:rFonts w:ascii="Tahoma" w:hAnsi="Tahoma"/>
      <w:spacing w:val="-5"/>
      <w:sz w:val="20"/>
      <w:szCs w:val="20"/>
    </w:rPr>
  </w:style>
  <w:style w:type="character" w:customStyle="1" w:styleId="Heading2Char">
    <w:name w:val="Heading 2 Char"/>
    <w:basedOn w:val="DefaultParagraphFont"/>
    <w:link w:val="Heading2"/>
    <w:rsid w:val="00576762"/>
    <w:rPr>
      <w:rFonts w:ascii="Arial" w:eastAsiaTheme="majorEastAsia" w:hAnsi="Arial" w:cstheme="majorBidi"/>
      <w:sz w:val="32"/>
      <w:szCs w:val="26"/>
    </w:rPr>
  </w:style>
  <w:style w:type="paragraph" w:styleId="Header">
    <w:name w:val="header"/>
    <w:basedOn w:val="Normal"/>
    <w:link w:val="HeaderChar"/>
    <w:unhideWhenUsed/>
    <w:rsid w:val="009061FB"/>
    <w:pPr>
      <w:tabs>
        <w:tab w:val="center" w:pos="4703"/>
        <w:tab w:val="right" w:pos="9406"/>
      </w:tabs>
      <w:spacing w:after="0" w:line="240" w:lineRule="auto"/>
    </w:pPr>
  </w:style>
  <w:style w:type="character" w:customStyle="1" w:styleId="HeaderChar">
    <w:name w:val="Header Char"/>
    <w:basedOn w:val="DefaultParagraphFont"/>
    <w:link w:val="Header"/>
    <w:rsid w:val="009061FB"/>
    <w:rPr>
      <w:rFonts w:ascii="Arial" w:hAnsi="Arial"/>
    </w:rPr>
  </w:style>
  <w:style w:type="paragraph" w:styleId="Footer">
    <w:name w:val="footer"/>
    <w:basedOn w:val="Normal"/>
    <w:link w:val="FooterChar"/>
    <w:unhideWhenUsed/>
    <w:rsid w:val="009061FB"/>
    <w:pPr>
      <w:tabs>
        <w:tab w:val="center" w:pos="4703"/>
        <w:tab w:val="right" w:pos="9406"/>
      </w:tabs>
      <w:spacing w:after="0" w:line="240" w:lineRule="auto"/>
    </w:pPr>
  </w:style>
  <w:style w:type="character" w:customStyle="1" w:styleId="FooterChar">
    <w:name w:val="Footer Char"/>
    <w:basedOn w:val="DefaultParagraphFont"/>
    <w:link w:val="Footer"/>
    <w:rsid w:val="009061FB"/>
    <w:rPr>
      <w:rFonts w:ascii="Arial" w:hAnsi="Arial"/>
    </w:rPr>
  </w:style>
  <w:style w:type="character" w:customStyle="1" w:styleId="Heading3Char">
    <w:name w:val="Heading 3 Char"/>
    <w:basedOn w:val="DefaultParagraphFont"/>
    <w:link w:val="Heading3"/>
    <w:rsid w:val="00576762"/>
    <w:rPr>
      <w:rFonts w:ascii="Arial" w:eastAsiaTheme="majorEastAsia" w:hAnsi="Arial" w:cstheme="majorBidi"/>
      <w:sz w:val="24"/>
      <w:szCs w:val="24"/>
    </w:rPr>
  </w:style>
  <w:style w:type="paragraph" w:styleId="NoSpacing">
    <w:name w:val="No Spacing"/>
    <w:link w:val="NoSpacingChar"/>
    <w:uiPriority w:val="1"/>
    <w:qFormat/>
    <w:rsid w:val="00A025FF"/>
    <w:pPr>
      <w:spacing w:after="0" w:line="240" w:lineRule="auto"/>
    </w:pPr>
    <w:rPr>
      <w:rFonts w:ascii="Proxima Nova Rg" w:hAnsi="Proxima Nova Rg"/>
      <w:color w:val="70706E" w:themeColor="accent2"/>
      <w:sz w:val="20"/>
    </w:rPr>
  </w:style>
  <w:style w:type="paragraph" w:customStyle="1" w:styleId="SOBodyText">
    <w:name w:val="SO_BodyText"/>
    <w:rsid w:val="001D6B5D"/>
    <w:pPr>
      <w:spacing w:after="0" w:line="240" w:lineRule="auto"/>
    </w:pPr>
    <w:rPr>
      <w:rFonts w:ascii="Tahoma" w:hAnsi="Tahoma"/>
      <w:spacing w:val="-5"/>
      <w:sz w:val="20"/>
      <w:szCs w:val="20"/>
    </w:rPr>
  </w:style>
  <w:style w:type="paragraph" w:customStyle="1" w:styleId="SOBulletedIndent">
    <w:name w:val="SO_BulletedIndent"/>
    <w:autoRedefine/>
    <w:rsid w:val="00B44FDE"/>
    <w:pPr>
      <w:numPr>
        <w:numId w:val="4"/>
      </w:numPr>
      <w:spacing w:after="0" w:line="240" w:lineRule="auto"/>
    </w:pPr>
    <w:rPr>
      <w:rFonts w:ascii="Tahoma" w:hAnsi="Tahoma"/>
      <w:spacing w:val="-5"/>
      <w:sz w:val="20"/>
      <w:szCs w:val="20"/>
    </w:rPr>
  </w:style>
  <w:style w:type="paragraph" w:styleId="Title">
    <w:name w:val="Title"/>
    <w:basedOn w:val="Normal"/>
    <w:next w:val="Normal"/>
    <w:link w:val="TitleChar"/>
    <w:uiPriority w:val="99"/>
    <w:qFormat/>
    <w:rsid w:val="00E55F5A"/>
    <w:pPr>
      <w:spacing w:after="0" w:line="240" w:lineRule="auto"/>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99"/>
    <w:rsid w:val="00E55F5A"/>
    <w:rPr>
      <w:rFonts w:ascii="Proxima Nova Rg" w:eastAsiaTheme="majorEastAsia" w:hAnsi="Proxima Nova Rg" w:cstheme="majorBidi"/>
      <w:b/>
      <w:color w:val="FFFFFF" w:themeColor="background1"/>
      <w:spacing w:val="-10"/>
      <w:kern w:val="28"/>
      <w:sz w:val="56"/>
      <w:szCs w:val="56"/>
    </w:rPr>
  </w:style>
  <w:style w:type="paragraph" w:styleId="Subtitle">
    <w:name w:val="Subtitle"/>
    <w:basedOn w:val="Normal"/>
    <w:next w:val="Normal"/>
    <w:link w:val="SubtitleChar"/>
    <w:uiPriority w:val="99"/>
    <w:qFormat/>
    <w:rsid w:val="00E55F5A"/>
    <w:pPr>
      <w:numPr>
        <w:ilvl w:val="1"/>
      </w:numPr>
      <w:jc w:val="right"/>
    </w:pPr>
    <w:rPr>
      <w:rFonts w:eastAsiaTheme="minorEastAsia" w:cstheme="minorBidi"/>
      <w:b/>
      <w:color w:val="F0F2F5" w:themeColor="background2"/>
      <w:sz w:val="32"/>
    </w:rPr>
  </w:style>
  <w:style w:type="character" w:customStyle="1" w:styleId="SubtitleChar">
    <w:name w:val="Subtitle Char"/>
    <w:basedOn w:val="DefaultParagraphFont"/>
    <w:link w:val="Subtitle"/>
    <w:uiPriority w:val="99"/>
    <w:rsid w:val="00E55F5A"/>
    <w:rPr>
      <w:rFonts w:ascii="Proxima Nova Rg" w:eastAsiaTheme="minorEastAsia" w:hAnsi="Proxima Nova Rg" w:cstheme="minorBidi"/>
      <w:b/>
      <w:color w:val="F0F2F5" w:themeColor="background2"/>
      <w:sz w:val="32"/>
    </w:rPr>
  </w:style>
  <w:style w:type="character" w:customStyle="1" w:styleId="NoSpacingChar">
    <w:name w:val="No Spacing Char"/>
    <w:basedOn w:val="DefaultParagraphFont"/>
    <w:link w:val="NoSpacing"/>
    <w:uiPriority w:val="1"/>
    <w:rsid w:val="00A025FF"/>
    <w:rPr>
      <w:rFonts w:ascii="Proxima Nova Rg" w:hAnsi="Proxima Nova Rg"/>
      <w:color w:val="70706E" w:themeColor="accent2"/>
      <w:sz w:val="20"/>
    </w:rPr>
  </w:style>
  <w:style w:type="character" w:styleId="PlaceholderText">
    <w:name w:val="Placeholder Text"/>
    <w:basedOn w:val="DefaultParagraphFont"/>
    <w:uiPriority w:val="99"/>
    <w:semiHidden/>
    <w:rsid w:val="00A13913"/>
    <w:rPr>
      <w:color w:val="808080"/>
    </w:rPr>
  </w:style>
  <w:style w:type="table" w:styleId="TableGrid">
    <w:name w:val="Table Grid"/>
    <w:basedOn w:val="TableNormal"/>
    <w:uiPriority w:val="99"/>
    <w:rsid w:val="00A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14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141EF"/>
    <w:rPr>
      <w:rFonts w:ascii="Segoe UI" w:hAnsi="Segoe UI" w:cs="Segoe UI"/>
      <w:color w:val="70706E" w:themeColor="accent2"/>
      <w:sz w:val="18"/>
      <w:szCs w:val="18"/>
    </w:rPr>
  </w:style>
  <w:style w:type="paragraph" w:styleId="TOCHeading">
    <w:name w:val="TOC Heading"/>
    <w:next w:val="Normal"/>
    <w:uiPriority w:val="39"/>
    <w:unhideWhenUsed/>
    <w:qFormat/>
    <w:rsid w:val="00CB75D9"/>
    <w:pPr>
      <w:spacing w:after="0"/>
    </w:pPr>
    <w:rPr>
      <w:rFonts w:asciiTheme="majorHAnsi" w:eastAsiaTheme="majorEastAsia" w:hAnsiTheme="majorHAnsi" w:cstheme="majorBidi"/>
      <w:color w:val="FA3D38" w:themeColor="accent1"/>
      <w:sz w:val="48"/>
      <w:szCs w:val="32"/>
    </w:rPr>
  </w:style>
  <w:style w:type="paragraph" w:styleId="TOC2">
    <w:name w:val="toc 2"/>
    <w:basedOn w:val="Normal"/>
    <w:next w:val="Normal"/>
    <w:autoRedefine/>
    <w:uiPriority w:val="39"/>
    <w:unhideWhenUsed/>
    <w:rsid w:val="00672FAC"/>
    <w:pPr>
      <w:spacing w:before="100" w:after="100" w:line="259" w:lineRule="auto"/>
      <w:ind w:left="216"/>
    </w:pPr>
    <w:rPr>
      <w:rFonts w:eastAsiaTheme="minorEastAsia"/>
    </w:rPr>
  </w:style>
  <w:style w:type="paragraph" w:styleId="TOC1">
    <w:name w:val="toc 1"/>
    <w:basedOn w:val="Normal"/>
    <w:next w:val="Normal"/>
    <w:autoRedefine/>
    <w:uiPriority w:val="39"/>
    <w:unhideWhenUsed/>
    <w:rsid w:val="00C45878"/>
    <w:pPr>
      <w:spacing w:before="100" w:after="100" w:line="259" w:lineRule="auto"/>
    </w:pPr>
    <w:rPr>
      <w:rFonts w:eastAsiaTheme="minorEastAsia"/>
      <w:sz w:val="22"/>
    </w:rPr>
  </w:style>
  <w:style w:type="paragraph" w:styleId="TOC3">
    <w:name w:val="toc 3"/>
    <w:basedOn w:val="Normal"/>
    <w:next w:val="Normal"/>
    <w:autoRedefine/>
    <w:uiPriority w:val="39"/>
    <w:unhideWhenUsed/>
    <w:rsid w:val="00C45878"/>
    <w:pPr>
      <w:tabs>
        <w:tab w:val="left" w:pos="1320"/>
        <w:tab w:val="right" w:leader="dot" w:pos="9062"/>
      </w:tabs>
      <w:spacing w:after="0" w:line="259" w:lineRule="auto"/>
      <w:ind w:left="446"/>
    </w:pPr>
    <w:rPr>
      <w:rFonts w:eastAsiaTheme="minorEastAsia"/>
      <w:i/>
    </w:rPr>
  </w:style>
  <w:style w:type="character" w:styleId="Hyperlink">
    <w:name w:val="Hyperlink"/>
    <w:basedOn w:val="DefaultParagraphFont"/>
    <w:uiPriority w:val="99"/>
    <w:unhideWhenUsed/>
    <w:qFormat/>
    <w:rsid w:val="00216332"/>
    <w:rPr>
      <w:color w:val="0098F7" w:themeColor="hyperlink"/>
      <w:u w:val="single"/>
    </w:rPr>
  </w:style>
  <w:style w:type="character" w:customStyle="1" w:styleId="Heading4Char">
    <w:name w:val="Heading 4 Char"/>
    <w:basedOn w:val="DefaultParagraphFont"/>
    <w:link w:val="Heading4"/>
    <w:rsid w:val="00CB75D9"/>
    <w:rPr>
      <w:rFonts w:asciiTheme="majorHAnsi" w:eastAsiaTheme="majorEastAsia" w:hAnsiTheme="majorHAnsi" w:cstheme="majorBidi"/>
      <w:i/>
      <w:iCs/>
      <w:color w:val="DF0A05" w:themeColor="accent1" w:themeShade="BF"/>
      <w:sz w:val="20"/>
    </w:rPr>
  </w:style>
  <w:style w:type="paragraph" w:customStyle="1" w:styleId="Content">
    <w:name w:val="Content"/>
    <w:basedOn w:val="Normal"/>
    <w:link w:val="ContentChar"/>
    <w:qFormat/>
    <w:rsid w:val="00397440"/>
    <w:rPr>
      <w:color w:val="0A5E58"/>
      <w:sz w:val="40"/>
    </w:rPr>
  </w:style>
  <w:style w:type="character" w:customStyle="1" w:styleId="Heading5Char">
    <w:name w:val="Heading 5 Char"/>
    <w:basedOn w:val="DefaultParagraphFont"/>
    <w:link w:val="Heading5"/>
    <w:rsid w:val="00CB75D9"/>
    <w:rPr>
      <w:rFonts w:asciiTheme="majorHAnsi" w:eastAsiaTheme="majorEastAsia" w:hAnsiTheme="majorHAnsi" w:cstheme="majorBidi"/>
      <w:color w:val="DF0A05" w:themeColor="accent1" w:themeShade="BF"/>
      <w:sz w:val="20"/>
    </w:rPr>
  </w:style>
  <w:style w:type="character" w:customStyle="1" w:styleId="ContentChar">
    <w:name w:val="Content Char"/>
    <w:basedOn w:val="DefaultParagraphFont"/>
    <w:link w:val="Content"/>
    <w:rsid w:val="00397440"/>
    <w:rPr>
      <w:rFonts w:ascii="Arial" w:hAnsi="Arial"/>
      <w:color w:val="0A5E58"/>
      <w:sz w:val="40"/>
    </w:rPr>
  </w:style>
  <w:style w:type="character" w:customStyle="1" w:styleId="Heading6Char">
    <w:name w:val="Heading 6 Char"/>
    <w:basedOn w:val="DefaultParagraphFont"/>
    <w:link w:val="Heading6"/>
    <w:rsid w:val="00CB75D9"/>
    <w:rPr>
      <w:rFonts w:asciiTheme="majorHAnsi" w:eastAsiaTheme="majorEastAsia" w:hAnsiTheme="majorHAnsi" w:cstheme="majorBidi"/>
      <w:color w:val="940703" w:themeColor="accent1" w:themeShade="7F"/>
      <w:sz w:val="20"/>
    </w:rPr>
  </w:style>
  <w:style w:type="character" w:customStyle="1" w:styleId="Heading7Char">
    <w:name w:val="Heading 7 Char"/>
    <w:basedOn w:val="DefaultParagraphFont"/>
    <w:link w:val="Heading7"/>
    <w:rsid w:val="00CB75D9"/>
    <w:rPr>
      <w:rFonts w:asciiTheme="majorHAnsi" w:eastAsiaTheme="majorEastAsia" w:hAnsiTheme="majorHAnsi" w:cstheme="majorBidi"/>
      <w:i/>
      <w:iCs/>
      <w:color w:val="940703" w:themeColor="accent1" w:themeShade="7F"/>
      <w:sz w:val="20"/>
    </w:rPr>
  </w:style>
  <w:style w:type="character" w:customStyle="1" w:styleId="Heading8Char">
    <w:name w:val="Heading 8 Char"/>
    <w:basedOn w:val="DefaultParagraphFont"/>
    <w:link w:val="Heading8"/>
    <w:rsid w:val="00CB75D9"/>
    <w:rPr>
      <w:rFonts w:asciiTheme="majorHAnsi" w:eastAsiaTheme="majorEastAsia" w:hAnsiTheme="majorHAnsi" w:cstheme="majorBidi"/>
      <w:color w:val="838A97" w:themeColor="text1" w:themeTint="D8"/>
      <w:sz w:val="21"/>
      <w:szCs w:val="21"/>
    </w:rPr>
  </w:style>
  <w:style w:type="character" w:customStyle="1" w:styleId="Heading9Char">
    <w:name w:val="Heading 9 Char"/>
    <w:basedOn w:val="DefaultParagraphFont"/>
    <w:link w:val="Heading9"/>
    <w:rsid w:val="00CB75D9"/>
    <w:rPr>
      <w:rFonts w:asciiTheme="majorHAnsi" w:eastAsiaTheme="majorEastAsia" w:hAnsiTheme="majorHAnsi" w:cstheme="majorBidi"/>
      <w:i/>
      <w:iCs/>
      <w:color w:val="838A97" w:themeColor="text1" w:themeTint="D8"/>
      <w:sz w:val="21"/>
      <w:szCs w:val="21"/>
    </w:rPr>
  </w:style>
  <w:style w:type="paragraph" w:customStyle="1" w:styleId="SOBulleted">
    <w:name w:val="SO_Bulleted"/>
    <w:autoRedefine/>
    <w:rsid w:val="0054439F"/>
    <w:pPr>
      <w:numPr>
        <w:numId w:val="7"/>
      </w:numPr>
      <w:spacing w:before="120" w:after="60" w:line="240" w:lineRule="auto"/>
      <w:ind w:left="357" w:right="357" w:hanging="357"/>
      <w:contextualSpacing/>
    </w:pPr>
    <w:rPr>
      <w:rFonts w:ascii="Tahoma" w:hAnsi="Tahoma"/>
      <w:spacing w:val="-5"/>
      <w:sz w:val="20"/>
      <w:szCs w:val="20"/>
    </w:rPr>
  </w:style>
  <w:style w:type="paragraph" w:customStyle="1" w:styleId="SOHeading1">
    <w:name w:val="SO_Heading1"/>
    <w:next w:val="SOBodyText"/>
    <w:autoRedefine/>
    <w:rsid w:val="0054439F"/>
    <w:pPr>
      <w:keepNext/>
      <w:numPr>
        <w:numId w:val="6"/>
      </w:numPr>
      <w:spacing w:before="240" w:after="120" w:line="240" w:lineRule="auto"/>
      <w:ind w:right="360"/>
    </w:pPr>
    <w:rPr>
      <w:rFonts w:ascii="Tahoma" w:hAnsi="Tahoma"/>
      <w:b/>
      <w:color w:val="808080"/>
      <w:spacing w:val="-25"/>
      <w:kern w:val="28"/>
      <w:sz w:val="32"/>
      <w:szCs w:val="20"/>
    </w:rPr>
  </w:style>
  <w:style w:type="paragraph" w:customStyle="1" w:styleId="SOHeading2">
    <w:name w:val="SO_Heading2"/>
    <w:next w:val="SOBodyText"/>
    <w:autoRedefine/>
    <w:rsid w:val="0054439F"/>
    <w:pPr>
      <w:keepNext/>
      <w:numPr>
        <w:ilvl w:val="1"/>
        <w:numId w:val="6"/>
      </w:numPr>
      <w:spacing w:before="240" w:after="120" w:line="240" w:lineRule="auto"/>
      <w:ind w:right="360"/>
    </w:pPr>
    <w:rPr>
      <w:rFonts w:ascii="Tahoma" w:hAnsi="Tahoma"/>
      <w:b/>
      <w:color w:val="808080"/>
      <w:spacing w:val="-10"/>
      <w:kern w:val="28"/>
      <w:sz w:val="24"/>
      <w:szCs w:val="20"/>
    </w:rPr>
  </w:style>
  <w:style w:type="paragraph" w:customStyle="1" w:styleId="SOHeading3">
    <w:name w:val="SO_Heading3"/>
    <w:next w:val="Normal"/>
    <w:autoRedefine/>
    <w:rsid w:val="0054439F"/>
    <w:pPr>
      <w:numPr>
        <w:ilvl w:val="2"/>
        <w:numId w:val="6"/>
      </w:numPr>
      <w:spacing w:before="240" w:after="60" w:line="240" w:lineRule="auto"/>
      <w:ind w:right="360"/>
    </w:pPr>
    <w:rPr>
      <w:rFonts w:ascii="Tahoma" w:hAnsi="Tahoma"/>
      <w:i/>
      <w:color w:val="808080"/>
      <w:spacing w:val="-5"/>
    </w:rPr>
  </w:style>
  <w:style w:type="table" w:styleId="GridTable2">
    <w:name w:val="Grid Table 2"/>
    <w:basedOn w:val="TableNormal"/>
    <w:uiPriority w:val="47"/>
    <w:rsid w:val="00462ED8"/>
    <w:pPr>
      <w:spacing w:after="0" w:line="240" w:lineRule="auto"/>
    </w:pPr>
    <w:tblPr>
      <w:tblStyleRowBandSize w:val="1"/>
      <w:tblStyleColBandSize w:val="1"/>
      <w:tblBorders>
        <w:top w:val="single" w:sz="2" w:space="0" w:color="A7ACB5" w:themeColor="text1" w:themeTint="99"/>
        <w:bottom w:val="single" w:sz="2" w:space="0" w:color="A7ACB5" w:themeColor="text1" w:themeTint="99"/>
        <w:insideH w:val="single" w:sz="2" w:space="0" w:color="A7ACB5" w:themeColor="text1" w:themeTint="99"/>
        <w:insideV w:val="single" w:sz="2" w:space="0" w:color="A7ACB5" w:themeColor="text1" w:themeTint="99"/>
      </w:tblBorders>
    </w:tblPr>
    <w:tblStylePr w:type="firstRow">
      <w:rPr>
        <w:b/>
        <w:bCs/>
      </w:rPr>
      <w:tblPr/>
      <w:tcPr>
        <w:tcBorders>
          <w:top w:val="nil"/>
          <w:bottom w:val="single" w:sz="12" w:space="0" w:color="A7ACB5" w:themeColor="text1" w:themeTint="99"/>
          <w:insideH w:val="nil"/>
          <w:insideV w:val="nil"/>
        </w:tcBorders>
        <w:shd w:val="clear" w:color="auto" w:fill="FFFFFF" w:themeFill="background1"/>
      </w:tcPr>
    </w:tblStylePr>
    <w:tblStylePr w:type="lastRow">
      <w:rPr>
        <w:b/>
        <w:bCs/>
      </w:rPr>
      <w:tblPr/>
      <w:tcPr>
        <w:tcBorders>
          <w:top w:val="double" w:sz="2" w:space="0" w:color="A7ACB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PlainTable3">
    <w:name w:val="Plain Table 3"/>
    <w:basedOn w:val="TableNormal"/>
    <w:uiPriority w:val="43"/>
    <w:rsid w:val="00462ED8"/>
    <w:pPr>
      <w:spacing w:after="0" w:line="240" w:lineRule="auto"/>
    </w:pPr>
    <w:tblPr>
      <w:tblStyleRowBandSize w:val="1"/>
      <w:tblStyleColBandSize w:val="1"/>
    </w:tblPr>
    <w:tblStylePr w:type="firstRow">
      <w:rPr>
        <w:b/>
        <w:bCs/>
        <w:caps/>
      </w:rPr>
      <w:tblPr/>
      <w:tcPr>
        <w:tcBorders>
          <w:bottom w:val="single" w:sz="4" w:space="0" w:color="B5B9C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B9C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2B2757"/>
    <w:pPr>
      <w:pBdr>
        <w:top w:val="single" w:sz="4" w:space="10" w:color="FAB200" w:themeColor="accent4"/>
        <w:bottom w:val="single" w:sz="4" w:space="10" w:color="FAB200" w:themeColor="accent4"/>
      </w:pBdr>
      <w:shd w:val="clear" w:color="auto" w:fill="FAB200" w:themeFill="accent4"/>
      <w:spacing w:before="360" w:after="360"/>
      <w:jc w:val="center"/>
    </w:pPr>
    <w:rPr>
      <w:i/>
      <w:iCs/>
    </w:rPr>
  </w:style>
  <w:style w:type="character" w:customStyle="1" w:styleId="IntenseQuoteChar">
    <w:name w:val="Intense Quote Char"/>
    <w:basedOn w:val="DefaultParagraphFont"/>
    <w:link w:val="IntenseQuote"/>
    <w:uiPriority w:val="30"/>
    <w:rsid w:val="002B2757"/>
    <w:rPr>
      <w:rFonts w:ascii="Proxima Nova Rg" w:hAnsi="Proxima Nova Rg"/>
      <w:i/>
      <w:iCs/>
      <w:color w:val="4A4A4A" w:themeColor="accent3"/>
      <w:sz w:val="20"/>
      <w:shd w:val="clear" w:color="auto" w:fill="FAB200" w:themeFill="accent4"/>
    </w:rPr>
  </w:style>
  <w:style w:type="paragraph" w:customStyle="1" w:styleId="SOTableText">
    <w:name w:val="SO_Table_Text"/>
    <w:basedOn w:val="SOBodyText"/>
    <w:autoRedefine/>
    <w:rsid w:val="00704F5D"/>
    <w:pPr>
      <w:jc w:val="both"/>
    </w:pPr>
    <w:rPr>
      <w:sz w:val="16"/>
    </w:rPr>
  </w:style>
  <w:style w:type="table" w:customStyle="1" w:styleId="SuperOffice">
    <w:name w:val="SuperOffice"/>
    <w:basedOn w:val="TableNormal"/>
    <w:uiPriority w:val="99"/>
    <w:rsid w:val="00B07A25"/>
    <w:pPr>
      <w:spacing w:before="20" w:after="20" w:line="240" w:lineRule="auto"/>
    </w:pPr>
    <w:rPr>
      <w:rFonts w:ascii="Proxima Nova Rg" w:hAnsi="Proxima Nova Rg"/>
      <w:color w:val="6E7683" w:themeColor="text1"/>
      <w:sz w:val="18"/>
    </w:rPr>
    <w:tblPr>
      <w:tblStyleRowBandSize w:val="1"/>
      <w:tblStyleColBandSize w:val="1"/>
      <w:tblBorders>
        <w:top w:val="single" w:sz="4" w:space="0" w:color="8A93A4" w:themeColor="text2"/>
        <w:left w:val="single" w:sz="4" w:space="0" w:color="8A93A4" w:themeColor="text2"/>
        <w:bottom w:val="single" w:sz="4" w:space="0" w:color="8A93A4" w:themeColor="text2"/>
        <w:right w:val="single" w:sz="4" w:space="0" w:color="8A93A4" w:themeColor="text2"/>
        <w:insideH w:val="single" w:sz="4" w:space="0" w:color="8A93A4" w:themeColor="text2"/>
        <w:insideV w:val="single" w:sz="4" w:space="0" w:color="8A93A4" w:themeColor="text2"/>
      </w:tblBorders>
    </w:tblPr>
    <w:tcPr>
      <w:shd w:val="clear" w:color="auto" w:fill="auto"/>
    </w:tcPr>
    <w:tblStylePr w:type="firstRow">
      <w:rPr>
        <w:rFonts w:ascii="Proxima Nova Rg" w:hAnsi="Proxima Nova Rg"/>
        <w:b/>
        <w:color w:val="F0F2F5" w:themeColor="background2"/>
        <w:sz w:val="18"/>
      </w:rPr>
      <w:tblPr/>
      <w:tcPr>
        <w:shd w:val="clear" w:color="auto" w:fill="636C7F" w:themeFill="text2" w:themeFillShade="BF"/>
      </w:tcPr>
    </w:tblStylePr>
  </w:style>
  <w:style w:type="table" w:styleId="TableGridLight">
    <w:name w:val="Grid Table Light"/>
    <w:basedOn w:val="TableNormal"/>
    <w:uiPriority w:val="40"/>
    <w:rsid w:val="00105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gnTegn">
    <w:name w:val="Tegn Tegn"/>
    <w:basedOn w:val="DefaultParagraphFont"/>
    <w:uiPriority w:val="99"/>
    <w:rsid w:val="008F5DB6"/>
    <w:rPr>
      <w:rFonts w:ascii="Tahoma" w:hAnsi="Tahoma" w:cs="Tahoma"/>
      <w:spacing w:val="-5"/>
      <w:sz w:val="24"/>
      <w:szCs w:val="24"/>
      <w:lang w:val="nb-NO"/>
    </w:rPr>
  </w:style>
  <w:style w:type="paragraph" w:customStyle="1" w:styleId="Footer-wide">
    <w:name w:val="Footer - wide"/>
    <w:basedOn w:val="Footer"/>
    <w:semiHidden/>
    <w:rsid w:val="008F5DB6"/>
    <w:pPr>
      <w:pBdr>
        <w:top w:val="single" w:sz="4" w:space="1" w:color="auto"/>
      </w:pBdr>
      <w:tabs>
        <w:tab w:val="clear" w:pos="4703"/>
        <w:tab w:val="clear" w:pos="9406"/>
        <w:tab w:val="center" w:pos="6804"/>
        <w:tab w:val="right" w:pos="8732"/>
        <w:tab w:val="right" w:pos="13608"/>
      </w:tabs>
      <w:ind w:right="-391"/>
    </w:pPr>
    <w:rPr>
      <w:rFonts w:ascii="Tahoma" w:hAnsi="Tahoma"/>
      <w:sz w:val="16"/>
      <w:szCs w:val="20"/>
    </w:rPr>
  </w:style>
  <w:style w:type="paragraph" w:customStyle="1" w:styleId="Filerogbiblioteker">
    <w:name w:val="Filer og biblioteker"/>
    <w:basedOn w:val="Normal"/>
    <w:next w:val="Normal"/>
    <w:uiPriority w:val="99"/>
    <w:rsid w:val="008F5DB6"/>
    <w:pPr>
      <w:spacing w:after="0" w:line="240" w:lineRule="auto"/>
      <w:jc w:val="both"/>
    </w:pPr>
    <w:rPr>
      <w:rFonts w:ascii="Times New Roman" w:hAnsi="Times New Roman"/>
      <w:sz w:val="18"/>
      <w:szCs w:val="18"/>
    </w:rPr>
  </w:style>
  <w:style w:type="paragraph" w:customStyle="1" w:styleId="Indholdsoverskrift">
    <w:name w:val="Indholdsoverskrift"/>
    <w:basedOn w:val="Normal"/>
    <w:next w:val="Normal"/>
    <w:uiPriority w:val="99"/>
    <w:rsid w:val="008F5DB6"/>
    <w:pPr>
      <w:pBdr>
        <w:bottom w:val="single" w:sz="6" w:space="1" w:color="auto"/>
      </w:pBdr>
      <w:shd w:val="pct10" w:color="auto" w:fill="auto"/>
      <w:spacing w:after="0" w:line="240" w:lineRule="auto"/>
      <w:jc w:val="center"/>
    </w:pPr>
    <w:rPr>
      <w:rFonts w:ascii="Times New Roman" w:hAnsi="Times New Roman"/>
      <w:b/>
      <w:bCs/>
      <w:sz w:val="28"/>
      <w:szCs w:val="28"/>
    </w:rPr>
  </w:style>
  <w:style w:type="table" w:customStyle="1" w:styleId="SuperOffice1">
    <w:name w:val="SuperOffice1"/>
    <w:basedOn w:val="TableNormal"/>
    <w:uiPriority w:val="99"/>
    <w:rsid w:val="00FE75D7"/>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Proxima Nova Rg" w:hAnsi="Proxima Nova Rg"/>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styleId="ListTable1Light">
    <w:name w:val="List Table 1 Light"/>
    <w:basedOn w:val="TableNormal"/>
    <w:uiPriority w:val="46"/>
    <w:rsid w:val="001B7210"/>
    <w:pPr>
      <w:spacing w:before="120" w:after="120" w:line="240" w:lineRule="auto"/>
      <w:ind w:left="144" w:right="144"/>
    </w:pPr>
    <w:rPr>
      <w:rFonts w:asciiTheme="majorHAnsi" w:hAnsiTheme="majorHAnsi"/>
      <w:color w:val="636C7F" w:themeColor="text2" w:themeShade="BF"/>
      <w:sz w:val="18"/>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7E9EC" w:themeFill="text2" w:themeFillTint="33"/>
    </w:tcPr>
    <w:tblStylePr w:type="firstRow">
      <w:rPr>
        <w:b/>
        <w:bCs/>
      </w:rPr>
      <w:tblPr/>
      <w:tcPr>
        <w:tcBorders>
          <w:bottom w:val="single" w:sz="4" w:space="0" w:color="A7ACB5" w:themeColor="text1" w:themeTint="99"/>
        </w:tcBorders>
      </w:tcPr>
    </w:tblStylePr>
    <w:tblStylePr w:type="lastRow">
      <w:rPr>
        <w:b/>
        <w:bCs/>
      </w:rPr>
      <w:tblPr/>
      <w:tcPr>
        <w:tcBorders>
          <w:top w:val="single" w:sz="4" w:space="0" w:color="A7ACB5" w:themeColor="text1" w:themeTint="99"/>
        </w:tcBorders>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7E9EC" w:themeFill="text2" w:themeFillTint="33"/>
      </w:tcPr>
    </w:tblStylePr>
    <w:tblStylePr w:type="band2Horz">
      <w:tblPr/>
      <w:tcPr>
        <w:shd w:val="clear" w:color="auto" w:fill="E7E9EC" w:themeFill="text2" w:themeFillTint="33"/>
      </w:tcPr>
    </w:tblStylePr>
  </w:style>
  <w:style w:type="table" w:customStyle="1" w:styleId="Project">
    <w:name w:val="Project"/>
    <w:basedOn w:val="TableNormal"/>
    <w:uiPriority w:val="99"/>
    <w:rsid w:val="001B7210"/>
    <w:pPr>
      <w:spacing w:after="0" w:line="240" w:lineRule="auto"/>
    </w:pPr>
    <w:rPr>
      <w:rFonts w:asciiTheme="majorHAnsi" w:hAnsiTheme="majorHAnsi"/>
      <w:color w:val="636C7F" w:themeColor="text2" w:themeShade="BF"/>
      <w:sz w:val="18"/>
    </w:rPr>
    <w:tblPr>
      <w:tblBorders>
        <w:top w:val="single" w:sz="4" w:space="0" w:color="D0D3DA" w:themeColor="text2" w:themeTint="66"/>
        <w:left w:val="single" w:sz="4" w:space="0" w:color="D0D3DA" w:themeColor="text2" w:themeTint="66"/>
        <w:bottom w:val="single" w:sz="4" w:space="0" w:color="D0D3DA" w:themeColor="text2" w:themeTint="66"/>
        <w:right w:val="single" w:sz="4" w:space="0" w:color="D0D3DA" w:themeColor="text2" w:themeTint="66"/>
        <w:insideH w:val="single" w:sz="4" w:space="0" w:color="D0D3DA" w:themeColor="text2" w:themeTint="66"/>
        <w:insideV w:val="single" w:sz="4" w:space="0" w:color="D0D3DA" w:themeColor="text2" w:themeTint="66"/>
      </w:tblBorders>
    </w:tblPr>
  </w:style>
  <w:style w:type="paragraph" w:customStyle="1" w:styleId="Note">
    <w:name w:val="Note"/>
    <w:basedOn w:val="IntenseQuote"/>
    <w:link w:val="NoteChar"/>
    <w:qFormat/>
    <w:rsid w:val="00324F07"/>
    <w:pPr>
      <w:pBdr>
        <w:top w:val="single" w:sz="4" w:space="10" w:color="E7E9EC" w:themeColor="text2" w:themeTint="33"/>
        <w:left w:val="single" w:sz="24" w:space="4" w:color="E7E9EC" w:themeColor="text2" w:themeTint="33"/>
        <w:bottom w:val="single" w:sz="4" w:space="10" w:color="E7E9EC" w:themeColor="text2" w:themeTint="33"/>
        <w:right w:val="single" w:sz="24" w:space="4" w:color="E7E9EC" w:themeColor="text2" w:themeTint="33"/>
      </w:pBdr>
      <w:shd w:val="clear" w:color="auto" w:fill="E7E9EC" w:themeFill="text2" w:themeFillTint="33"/>
      <w:spacing w:before="120" w:after="120"/>
      <w:ind w:left="144" w:right="144"/>
      <w:jc w:val="left"/>
    </w:pPr>
    <w:rPr>
      <w:i w:val="0"/>
    </w:rPr>
  </w:style>
  <w:style w:type="paragraph" w:styleId="BodyText">
    <w:name w:val="Body Text"/>
    <w:basedOn w:val="Normal"/>
    <w:link w:val="BodyTextChar"/>
    <w:semiHidden/>
    <w:rsid w:val="005246DC"/>
    <w:pPr>
      <w:spacing w:after="120" w:line="240" w:lineRule="auto"/>
      <w:jc w:val="both"/>
    </w:pPr>
    <w:rPr>
      <w:rFonts w:ascii="Tahoma" w:hAnsi="Tahoma"/>
      <w:spacing w:val="-5"/>
      <w:sz w:val="24"/>
      <w:szCs w:val="20"/>
    </w:rPr>
  </w:style>
  <w:style w:type="character" w:customStyle="1" w:styleId="NoteChar">
    <w:name w:val="Note Char"/>
    <w:basedOn w:val="IntenseQuoteChar"/>
    <w:link w:val="Note"/>
    <w:rsid w:val="00324F07"/>
    <w:rPr>
      <w:rFonts w:ascii="Proxima Nova Rg" w:hAnsi="Proxima Nova Rg"/>
      <w:i w:val="0"/>
      <w:iCs/>
      <w:color w:val="4A4A4A" w:themeColor="accent3"/>
      <w:sz w:val="20"/>
      <w:shd w:val="clear" w:color="auto" w:fill="E7E9EC" w:themeFill="text2" w:themeFillTint="33"/>
      <w:lang w:val="nb-NO"/>
    </w:rPr>
  </w:style>
  <w:style w:type="character" w:customStyle="1" w:styleId="BodyTextChar">
    <w:name w:val="Body Text Char"/>
    <w:basedOn w:val="DefaultParagraphFont"/>
    <w:link w:val="BodyText"/>
    <w:semiHidden/>
    <w:rsid w:val="005246DC"/>
    <w:rPr>
      <w:rFonts w:ascii="Tahoma" w:hAnsi="Tahoma"/>
      <w:spacing w:val="-5"/>
      <w:sz w:val="24"/>
      <w:szCs w:val="20"/>
      <w:lang w:val="nb-NO"/>
    </w:rPr>
  </w:style>
  <w:style w:type="paragraph" w:styleId="ListBullet">
    <w:name w:val="List Bullet"/>
    <w:basedOn w:val="Normal"/>
    <w:autoRedefine/>
    <w:semiHidden/>
    <w:rsid w:val="005246DC"/>
    <w:pPr>
      <w:spacing w:after="120" w:line="240" w:lineRule="auto"/>
      <w:ind w:right="360"/>
      <w:jc w:val="both"/>
    </w:pPr>
    <w:rPr>
      <w:rFonts w:ascii="Tahoma" w:hAnsi="Tahoma"/>
      <w:spacing w:val="-5"/>
      <w:sz w:val="24"/>
      <w:szCs w:val="20"/>
    </w:rPr>
  </w:style>
  <w:style w:type="paragraph" w:customStyle="1" w:styleId="ChapterTitle">
    <w:name w:val="Chapter Title"/>
    <w:basedOn w:val="Normal"/>
    <w:next w:val="Normal"/>
    <w:semiHidden/>
    <w:rsid w:val="005246DC"/>
    <w:pPr>
      <w:keepNext/>
      <w:keepLines/>
      <w:spacing w:before="480" w:after="360" w:line="440" w:lineRule="atLeast"/>
      <w:ind w:right="2160"/>
    </w:pPr>
    <w:rPr>
      <w:rFonts w:ascii="Tahoma" w:hAnsi="Tahoma"/>
      <w:color w:val="808080"/>
      <w:spacing w:val="-35"/>
      <w:kern w:val="28"/>
      <w:sz w:val="44"/>
      <w:szCs w:val="20"/>
    </w:rPr>
  </w:style>
  <w:style w:type="paragraph" w:customStyle="1" w:styleId="CompanyName">
    <w:name w:val="Company Name"/>
    <w:basedOn w:val="Normal"/>
    <w:next w:val="Normal"/>
    <w:semiHidden/>
    <w:rsid w:val="005246DC"/>
    <w:pPr>
      <w:spacing w:before="420" w:after="60" w:line="320" w:lineRule="exact"/>
    </w:pPr>
    <w:rPr>
      <w:rFonts w:ascii="Tahoma" w:hAnsi="Tahoma"/>
      <w:kern w:val="36"/>
      <w:sz w:val="38"/>
      <w:szCs w:val="38"/>
    </w:rPr>
  </w:style>
  <w:style w:type="paragraph" w:customStyle="1" w:styleId="SectionLabel">
    <w:name w:val="Section Label"/>
    <w:basedOn w:val="Normal"/>
    <w:next w:val="Normal"/>
    <w:semiHidden/>
    <w:rsid w:val="005246DC"/>
    <w:pPr>
      <w:spacing w:before="2040" w:after="360" w:line="480" w:lineRule="atLeast"/>
    </w:pPr>
    <w:rPr>
      <w:rFonts w:ascii="Tahoma" w:hAnsi="Tahoma"/>
      <w:color w:val="808080"/>
      <w:spacing w:val="-35"/>
      <w:sz w:val="48"/>
      <w:szCs w:val="20"/>
    </w:rPr>
  </w:style>
  <w:style w:type="paragraph" w:customStyle="1" w:styleId="FrontPageSubtitle">
    <w:name w:val="Front Page Subtitle"/>
    <w:basedOn w:val="Normal"/>
    <w:next w:val="Normal"/>
    <w:semiHidden/>
    <w:rsid w:val="005246DC"/>
    <w:pPr>
      <w:keepNext/>
      <w:pBdr>
        <w:top w:val="single" w:sz="6" w:space="1" w:color="auto"/>
      </w:pBdr>
      <w:spacing w:after="5280" w:line="480" w:lineRule="exact"/>
    </w:pPr>
    <w:rPr>
      <w:rFonts w:ascii="Tahoma" w:hAnsi="Tahoma"/>
      <w:spacing w:val="-15"/>
      <w:kern w:val="28"/>
      <w:sz w:val="44"/>
      <w:szCs w:val="20"/>
    </w:rPr>
  </w:style>
  <w:style w:type="paragraph" w:customStyle="1" w:styleId="FrontPageTitle">
    <w:name w:val="Front Page Title"/>
    <w:basedOn w:val="Normal"/>
    <w:next w:val="FrontPageSubtitle"/>
    <w:semiHidden/>
    <w:rsid w:val="005246DC"/>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Tahoma" w:hAnsi="Tahoma"/>
      <w:color w:val="808080"/>
      <w:spacing w:val="-70"/>
      <w:kern w:val="28"/>
      <w:sz w:val="72"/>
      <w:szCs w:val="72"/>
    </w:rPr>
  </w:style>
  <w:style w:type="paragraph" w:customStyle="1" w:styleId="BodyText4">
    <w:name w:val="Body Text4"/>
    <w:basedOn w:val="BodyText"/>
    <w:uiPriority w:val="99"/>
    <w:rsid w:val="005246DC"/>
  </w:style>
  <w:style w:type="paragraph" w:customStyle="1" w:styleId="BodyText1">
    <w:name w:val="Body Text1"/>
    <w:basedOn w:val="BodyText"/>
    <w:rsid w:val="005246DC"/>
    <w:rPr>
      <w:sz w:val="20"/>
    </w:rPr>
  </w:style>
  <w:style w:type="character" w:customStyle="1" w:styleId="BodyTextTegn">
    <w:name w:val="Body Text Tegn"/>
    <w:uiPriority w:val="99"/>
    <w:rsid w:val="005246DC"/>
    <w:rPr>
      <w:rFonts w:ascii="Tahoma" w:hAnsi="Tahoma"/>
      <w:spacing w:val="-5"/>
      <w:sz w:val="24"/>
      <w:lang w:eastAsia="en-US"/>
    </w:rPr>
  </w:style>
  <w:style w:type="paragraph" w:customStyle="1" w:styleId="Numbered">
    <w:name w:val="Numbered"/>
    <w:basedOn w:val="SOBodyText"/>
    <w:autoRedefine/>
    <w:semiHidden/>
    <w:rsid w:val="005246DC"/>
    <w:pPr>
      <w:spacing w:before="120" w:after="120"/>
      <w:ind w:right="357"/>
      <w:contextualSpacing/>
    </w:pPr>
  </w:style>
  <w:style w:type="paragraph" w:customStyle="1" w:styleId="Heading31">
    <w:name w:val="Heading 31"/>
    <w:basedOn w:val="Heading3"/>
    <w:rsid w:val="005246DC"/>
    <w:pPr>
      <w:keepLines w:val="0"/>
      <w:spacing w:line="240" w:lineRule="auto"/>
    </w:pPr>
    <w:rPr>
      <w:rFonts w:ascii="Tahoma" w:eastAsia="Times New Roman" w:hAnsi="Tahoma" w:cs="Times New Roman"/>
      <w:b/>
      <w:i/>
      <w:color w:val="808080"/>
      <w:spacing w:val="-5"/>
      <w:sz w:val="22"/>
      <w:szCs w:val="22"/>
    </w:rPr>
  </w:style>
  <w:style w:type="character" w:customStyle="1" w:styleId="Heading31Zchn">
    <w:name w:val="Heading 31 Zchn"/>
    <w:uiPriority w:val="99"/>
    <w:rsid w:val="005246DC"/>
    <w:rPr>
      <w:rFonts w:ascii="Tahoma" w:hAnsi="Tahoma" w:cs="Tahoma"/>
      <w:i/>
      <w:iCs/>
      <w:color w:val="808080"/>
      <w:spacing w:val="-5"/>
      <w:sz w:val="22"/>
      <w:szCs w:val="22"/>
      <w:lang w:val="nb-NO"/>
    </w:rPr>
  </w:style>
  <w:style w:type="paragraph" w:customStyle="1" w:styleId="Heading11">
    <w:name w:val="Heading 11"/>
    <w:rsid w:val="005246DC"/>
    <w:pPr>
      <w:keepNext/>
      <w:spacing w:before="240" w:after="120" w:line="240" w:lineRule="auto"/>
    </w:pPr>
    <w:rPr>
      <w:rFonts w:ascii="Tahoma" w:hAnsi="Tahoma"/>
      <w:b/>
      <w:color w:val="808080"/>
      <w:spacing w:val="-25"/>
      <w:kern w:val="28"/>
      <w:sz w:val="32"/>
      <w:szCs w:val="20"/>
    </w:rPr>
  </w:style>
  <w:style w:type="paragraph" w:customStyle="1" w:styleId="Heading21">
    <w:name w:val="Heading 21"/>
    <w:next w:val="BodyText1"/>
    <w:rsid w:val="005246DC"/>
    <w:pPr>
      <w:keepNext/>
      <w:spacing w:before="240" w:after="120" w:line="240" w:lineRule="auto"/>
    </w:pPr>
    <w:rPr>
      <w:rFonts w:ascii="Tahoma" w:hAnsi="Tahoma"/>
      <w:b/>
      <w:color w:val="808080"/>
      <w:spacing w:val="-10"/>
      <w:kern w:val="28"/>
      <w:sz w:val="24"/>
      <w:szCs w:val="20"/>
    </w:rPr>
  </w:style>
  <w:style w:type="paragraph" w:customStyle="1" w:styleId="Bulleted">
    <w:name w:val="Bulleted"/>
    <w:autoRedefine/>
    <w:semiHidden/>
    <w:rsid w:val="005246DC"/>
    <w:pPr>
      <w:spacing w:before="120" w:after="120" w:line="240" w:lineRule="auto"/>
      <w:ind w:right="357"/>
      <w:contextualSpacing/>
    </w:pPr>
    <w:rPr>
      <w:rFonts w:ascii="Tahoma" w:hAnsi="Tahoma"/>
      <w:spacing w:val="-5"/>
      <w:sz w:val="20"/>
      <w:szCs w:val="20"/>
    </w:rPr>
  </w:style>
  <w:style w:type="paragraph" w:customStyle="1" w:styleId="Bulletedandindented">
    <w:name w:val="Bulleted and indented"/>
    <w:basedOn w:val="Bulleted"/>
    <w:semiHidden/>
    <w:rsid w:val="005246DC"/>
  </w:style>
  <w:style w:type="paragraph" w:styleId="NormalIndent">
    <w:name w:val="Normal Indent"/>
    <w:basedOn w:val="Normal"/>
    <w:next w:val="Normal"/>
    <w:semiHidden/>
    <w:rsid w:val="005246DC"/>
    <w:pPr>
      <w:tabs>
        <w:tab w:val="left" w:pos="-1701"/>
        <w:tab w:val="left" w:pos="1134"/>
      </w:tabs>
      <w:spacing w:after="0" w:line="240" w:lineRule="auto"/>
      <w:ind w:left="567" w:hanging="567"/>
    </w:pPr>
    <w:rPr>
      <w:rFonts w:ascii="Tahoma" w:hAnsi="Tahoma"/>
      <w:b/>
      <w:caps/>
      <w:szCs w:val="20"/>
    </w:rPr>
  </w:style>
  <w:style w:type="paragraph" w:customStyle="1" w:styleId="StilNoteFet">
    <w:name w:val="Stil Note + Fet"/>
    <w:basedOn w:val="Normal"/>
    <w:semiHidden/>
    <w:rsid w:val="005246DC"/>
    <w:pPr>
      <w:pBdr>
        <w:top w:val="single" w:sz="4" w:space="1" w:color="auto"/>
        <w:bottom w:val="single" w:sz="4" w:space="1" w:color="auto"/>
      </w:pBdr>
      <w:spacing w:after="120" w:line="240" w:lineRule="auto"/>
      <w:jc w:val="both"/>
    </w:pPr>
    <w:rPr>
      <w:rFonts w:ascii="Tahoma" w:hAnsi="Tahoma"/>
      <w:b/>
      <w:bCs/>
      <w:spacing w:val="-5"/>
      <w:szCs w:val="20"/>
    </w:rPr>
  </w:style>
  <w:style w:type="paragraph" w:customStyle="1" w:styleId="Bulleted-Indent">
    <w:name w:val="Bulleted - Indent"/>
    <w:basedOn w:val="Bulleted"/>
    <w:autoRedefine/>
    <w:semiHidden/>
    <w:rsid w:val="005246DC"/>
  </w:style>
  <w:style w:type="paragraph" w:customStyle="1" w:styleId="Tabletext">
    <w:name w:val="Table text"/>
    <w:basedOn w:val="Normal"/>
    <w:autoRedefine/>
    <w:semiHidden/>
    <w:rsid w:val="005246DC"/>
    <w:pPr>
      <w:spacing w:after="0" w:line="240" w:lineRule="auto"/>
      <w:jc w:val="both"/>
    </w:pPr>
    <w:rPr>
      <w:rFonts w:ascii="Tahoma" w:hAnsi="Tahoma"/>
      <w:spacing w:val="-5"/>
      <w:sz w:val="16"/>
      <w:szCs w:val="20"/>
    </w:rPr>
  </w:style>
  <w:style w:type="paragraph" w:styleId="TOC5">
    <w:name w:val="toc 5"/>
    <w:basedOn w:val="Normal"/>
    <w:next w:val="Normal"/>
    <w:autoRedefine/>
    <w:uiPriority w:val="39"/>
    <w:rsid w:val="005246DC"/>
    <w:pPr>
      <w:tabs>
        <w:tab w:val="right" w:leader="dot" w:pos="9639"/>
      </w:tabs>
      <w:spacing w:after="0" w:line="240" w:lineRule="auto"/>
      <w:ind w:left="800"/>
      <w:jc w:val="both"/>
    </w:pPr>
    <w:rPr>
      <w:rFonts w:ascii="Times New Roman" w:hAnsi="Times New Roman"/>
      <w:sz w:val="18"/>
      <w:szCs w:val="18"/>
    </w:rPr>
  </w:style>
  <w:style w:type="character" w:styleId="PageNumber">
    <w:name w:val="page number"/>
    <w:uiPriority w:val="99"/>
    <w:rsid w:val="005246DC"/>
    <w:rPr>
      <w:rFonts w:cs="Times New Roman"/>
      <w:lang w:val="nb-NO"/>
    </w:rPr>
  </w:style>
  <w:style w:type="character" w:customStyle="1" w:styleId="Filnavne">
    <w:name w:val="Filnavne"/>
    <w:uiPriority w:val="99"/>
    <w:rsid w:val="005246DC"/>
    <w:rPr>
      <w:rFonts w:ascii="Times New Roman" w:hAnsi="Times New Roman" w:cs="Times New Roman"/>
      <w:lang w:val="nb-NO"/>
    </w:rPr>
  </w:style>
  <w:style w:type="paragraph" w:customStyle="1" w:styleId="Opdeling">
    <w:name w:val="Opdeling"/>
    <w:basedOn w:val="Normal"/>
    <w:next w:val="Normal"/>
    <w:uiPriority w:val="99"/>
    <w:rsid w:val="005246DC"/>
    <w:pPr>
      <w:spacing w:after="0" w:line="240" w:lineRule="auto"/>
      <w:jc w:val="both"/>
    </w:pPr>
    <w:rPr>
      <w:rFonts w:ascii="Times New Roman" w:hAnsi="Times New Roman"/>
      <w:b/>
      <w:bCs/>
      <w:sz w:val="22"/>
    </w:rPr>
  </w:style>
  <w:style w:type="paragraph" w:styleId="PlainText">
    <w:name w:val="Plain Text"/>
    <w:basedOn w:val="Normal"/>
    <w:link w:val="PlainTextChar"/>
    <w:uiPriority w:val="99"/>
    <w:rsid w:val="005246DC"/>
    <w:pPr>
      <w:spacing w:after="0" w:line="240" w:lineRule="auto"/>
      <w:jc w:val="both"/>
    </w:pPr>
    <w:rPr>
      <w:rFonts w:ascii="Courier New" w:hAnsi="Courier New" w:cs="Courier New"/>
      <w:szCs w:val="20"/>
    </w:rPr>
  </w:style>
  <w:style w:type="character" w:customStyle="1" w:styleId="PlainTextChar">
    <w:name w:val="Plain Text Char"/>
    <w:basedOn w:val="DefaultParagraphFont"/>
    <w:link w:val="PlainText"/>
    <w:uiPriority w:val="99"/>
    <w:rsid w:val="005246DC"/>
    <w:rPr>
      <w:rFonts w:ascii="Courier New" w:hAnsi="Courier New" w:cs="Courier New"/>
      <w:sz w:val="20"/>
      <w:szCs w:val="20"/>
    </w:rPr>
  </w:style>
  <w:style w:type="character" w:styleId="FollowedHyperlink">
    <w:name w:val="FollowedHyperlink"/>
    <w:uiPriority w:val="99"/>
    <w:rsid w:val="005246DC"/>
    <w:rPr>
      <w:rFonts w:cs="Times New Roman"/>
      <w:color w:val="800080"/>
      <w:u w:val="single"/>
      <w:lang w:val="nb-NO"/>
    </w:rPr>
  </w:style>
  <w:style w:type="character" w:styleId="Strong">
    <w:name w:val="Strong"/>
    <w:uiPriority w:val="99"/>
    <w:qFormat/>
    <w:rsid w:val="005246DC"/>
    <w:rPr>
      <w:rFonts w:cs="Times New Roman"/>
      <w:b/>
      <w:bCs/>
      <w:lang w:val="nb-NO"/>
    </w:rPr>
  </w:style>
  <w:style w:type="paragraph" w:customStyle="1" w:styleId="Heading12">
    <w:name w:val="Heading 12"/>
    <w:uiPriority w:val="99"/>
    <w:rsid w:val="005246DC"/>
    <w:pPr>
      <w:keepNext/>
      <w:spacing w:before="240" w:after="120" w:line="240" w:lineRule="auto"/>
    </w:pPr>
    <w:rPr>
      <w:rFonts w:ascii="Tahoma" w:hAnsi="Tahoma" w:cs="Tahoma"/>
      <w:b/>
      <w:bCs/>
      <w:color w:val="808080"/>
      <w:spacing w:val="-25"/>
      <w:kern w:val="28"/>
      <w:sz w:val="32"/>
      <w:szCs w:val="32"/>
    </w:rPr>
  </w:style>
  <w:style w:type="paragraph" w:customStyle="1" w:styleId="Heading22">
    <w:name w:val="Heading 22"/>
    <w:next w:val="BodyText2"/>
    <w:uiPriority w:val="99"/>
    <w:rsid w:val="005246DC"/>
    <w:pPr>
      <w:keepNext/>
      <w:spacing w:before="240" w:after="120" w:line="240" w:lineRule="auto"/>
    </w:pPr>
    <w:rPr>
      <w:rFonts w:ascii="Tahoma" w:hAnsi="Tahoma" w:cs="Tahoma"/>
      <w:b/>
      <w:bCs/>
      <w:color w:val="808080"/>
      <w:spacing w:val="-10"/>
      <w:kern w:val="28"/>
      <w:sz w:val="24"/>
      <w:szCs w:val="24"/>
    </w:rPr>
  </w:style>
  <w:style w:type="paragraph" w:customStyle="1" w:styleId="BodyText2">
    <w:name w:val="Body Text2"/>
    <w:basedOn w:val="BodyText"/>
    <w:uiPriority w:val="99"/>
    <w:rsid w:val="005246DC"/>
  </w:style>
  <w:style w:type="paragraph" w:customStyle="1" w:styleId="Heading32">
    <w:name w:val="Heading 32"/>
    <w:basedOn w:val="Heading3"/>
    <w:uiPriority w:val="99"/>
    <w:rsid w:val="005246DC"/>
    <w:pPr>
      <w:keepLines w:val="0"/>
      <w:spacing w:before="0" w:after="0" w:line="240" w:lineRule="auto"/>
    </w:pPr>
    <w:rPr>
      <w:rFonts w:ascii="Arial Black" w:eastAsia="Times New Roman" w:hAnsi="Arial Black" w:cs="Times New Roman"/>
      <w:b/>
      <w:i/>
      <w:color w:val="808080"/>
      <w:spacing w:val="-5"/>
      <w:sz w:val="22"/>
      <w:szCs w:val="22"/>
    </w:rPr>
  </w:style>
  <w:style w:type="paragraph" w:customStyle="1" w:styleId="Heading13">
    <w:name w:val="Heading 13"/>
    <w:uiPriority w:val="99"/>
    <w:rsid w:val="005246DC"/>
    <w:pPr>
      <w:keepNext/>
      <w:spacing w:before="240" w:after="120" w:line="240" w:lineRule="auto"/>
    </w:pPr>
    <w:rPr>
      <w:rFonts w:ascii="Tahoma" w:hAnsi="Tahoma" w:cs="Tahoma"/>
      <w:b/>
      <w:bCs/>
      <w:color w:val="808080"/>
      <w:spacing w:val="-25"/>
      <w:kern w:val="28"/>
      <w:sz w:val="32"/>
      <w:szCs w:val="32"/>
    </w:rPr>
  </w:style>
  <w:style w:type="paragraph" w:customStyle="1" w:styleId="Heading23">
    <w:name w:val="Heading 23"/>
    <w:next w:val="BodyText3"/>
    <w:uiPriority w:val="99"/>
    <w:rsid w:val="005246DC"/>
    <w:pPr>
      <w:keepNext/>
      <w:spacing w:before="240" w:after="120" w:line="240" w:lineRule="auto"/>
    </w:pPr>
    <w:rPr>
      <w:rFonts w:ascii="Tahoma" w:hAnsi="Tahoma" w:cs="Tahoma"/>
      <w:b/>
      <w:bCs/>
      <w:color w:val="808080"/>
      <w:spacing w:val="-10"/>
      <w:kern w:val="28"/>
      <w:sz w:val="24"/>
      <w:szCs w:val="24"/>
    </w:rPr>
  </w:style>
  <w:style w:type="paragraph" w:customStyle="1" w:styleId="BodyText3">
    <w:name w:val="Body Text3"/>
    <w:basedOn w:val="BodyText"/>
    <w:uiPriority w:val="99"/>
    <w:rsid w:val="005246DC"/>
  </w:style>
  <w:style w:type="paragraph" w:customStyle="1" w:styleId="SONote">
    <w:name w:val="SO_Note"/>
    <w:basedOn w:val="Normal"/>
    <w:next w:val="Normal"/>
    <w:rsid w:val="005246DC"/>
    <w:pPr>
      <w:pBdr>
        <w:top w:val="single" w:sz="4" w:space="1" w:color="auto"/>
        <w:bottom w:val="single" w:sz="4" w:space="1" w:color="auto"/>
      </w:pBdr>
      <w:spacing w:after="0" w:line="240" w:lineRule="auto"/>
    </w:pPr>
    <w:rPr>
      <w:rFonts w:ascii="Tahoma" w:hAnsi="Tahoma"/>
      <w:spacing w:val="-5"/>
      <w:szCs w:val="20"/>
    </w:rPr>
  </w:style>
  <w:style w:type="character" w:customStyle="1" w:styleId="SONoteTegn">
    <w:name w:val="SO_Note Tegn"/>
    <w:uiPriority w:val="99"/>
    <w:rsid w:val="005246DC"/>
    <w:rPr>
      <w:rFonts w:ascii="Tahoma" w:hAnsi="Tahoma" w:cs="Tahoma"/>
      <w:spacing w:val="-5"/>
      <w:lang w:val="nb-NO"/>
    </w:rPr>
  </w:style>
  <w:style w:type="paragraph" w:customStyle="1" w:styleId="SOFrontPageSubtitle">
    <w:name w:val="SO_FrontPageSubtitle"/>
    <w:next w:val="Normal"/>
    <w:autoRedefine/>
    <w:rsid w:val="005246DC"/>
    <w:pPr>
      <w:keepNext/>
      <w:pBdr>
        <w:top w:val="single" w:sz="6" w:space="1" w:color="auto"/>
      </w:pBdr>
      <w:spacing w:after="5280" w:line="480" w:lineRule="exact"/>
    </w:pPr>
    <w:rPr>
      <w:rFonts w:ascii="Tahoma" w:hAnsi="Tahoma"/>
      <w:spacing w:val="-15"/>
      <w:kern w:val="28"/>
      <w:sz w:val="44"/>
      <w:szCs w:val="20"/>
    </w:rPr>
  </w:style>
  <w:style w:type="paragraph" w:customStyle="1" w:styleId="SOChapterTitle">
    <w:name w:val="SO_ChapterTitle"/>
    <w:next w:val="SOBodyText"/>
    <w:autoRedefine/>
    <w:rsid w:val="005246DC"/>
    <w:pPr>
      <w:keepNext/>
      <w:keepLines/>
      <w:spacing w:before="480" w:after="360" w:line="440" w:lineRule="atLeast"/>
      <w:ind w:right="2160"/>
    </w:pPr>
    <w:rPr>
      <w:rFonts w:ascii="Tahoma" w:hAnsi="Tahoma"/>
      <w:color w:val="808080"/>
      <w:spacing w:val="-35"/>
      <w:kern w:val="28"/>
      <w:sz w:val="44"/>
      <w:szCs w:val="20"/>
    </w:rPr>
  </w:style>
  <w:style w:type="paragraph" w:customStyle="1" w:styleId="SOCompanyName">
    <w:name w:val="SO_CompanyName"/>
    <w:next w:val="Normal"/>
    <w:autoRedefine/>
    <w:rsid w:val="005246DC"/>
    <w:pPr>
      <w:spacing w:before="420" w:after="60" w:line="320" w:lineRule="exact"/>
    </w:pPr>
    <w:rPr>
      <w:rFonts w:ascii="Tahoma" w:hAnsi="Tahoma"/>
      <w:kern w:val="36"/>
      <w:sz w:val="38"/>
      <w:szCs w:val="38"/>
    </w:rPr>
  </w:style>
  <w:style w:type="paragraph" w:customStyle="1" w:styleId="SOFrontPageTitle">
    <w:name w:val="SO_FrontPageTitle"/>
    <w:next w:val="Normal"/>
    <w:autoRedefine/>
    <w:rsid w:val="005246DC"/>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Tahoma" w:hAnsi="Tahoma"/>
      <w:color w:val="808080"/>
      <w:spacing w:val="-70"/>
      <w:kern w:val="28"/>
      <w:sz w:val="72"/>
      <w:szCs w:val="72"/>
    </w:rPr>
  </w:style>
  <w:style w:type="paragraph" w:customStyle="1" w:styleId="SOHeading4">
    <w:name w:val="SO_Heading4"/>
    <w:next w:val="Normal"/>
    <w:autoRedefine/>
    <w:rsid w:val="005246DC"/>
    <w:pPr>
      <w:spacing w:before="160" w:after="60" w:line="240" w:lineRule="auto"/>
    </w:pPr>
    <w:rPr>
      <w:rFonts w:ascii="Tahoma" w:hAnsi="Tahoma"/>
      <w:b/>
      <w:spacing w:val="-5"/>
      <w:sz w:val="20"/>
      <w:szCs w:val="20"/>
    </w:rPr>
  </w:style>
  <w:style w:type="paragraph" w:customStyle="1" w:styleId="SOSectionLabel">
    <w:name w:val="SO_SectionLabel"/>
    <w:next w:val="SOBodyText"/>
    <w:autoRedefine/>
    <w:rsid w:val="005246DC"/>
    <w:pPr>
      <w:spacing w:before="2040" w:after="360" w:line="480" w:lineRule="atLeast"/>
    </w:pPr>
    <w:rPr>
      <w:rFonts w:ascii="Tahoma" w:hAnsi="Tahoma"/>
      <w:color w:val="808080"/>
      <w:spacing w:val="-35"/>
      <w:sz w:val="48"/>
      <w:szCs w:val="20"/>
    </w:rPr>
  </w:style>
  <w:style w:type="paragraph" w:styleId="BodyText30">
    <w:name w:val="Body Text 3"/>
    <w:basedOn w:val="Normal"/>
    <w:link w:val="BodyText3Char"/>
    <w:semiHidden/>
    <w:rsid w:val="005246DC"/>
    <w:pPr>
      <w:spacing w:after="0" w:line="240" w:lineRule="auto"/>
    </w:pPr>
    <w:rPr>
      <w:rFonts w:ascii="Tahoma" w:hAnsi="Tahoma"/>
      <w:color w:val="FF0000"/>
      <w:szCs w:val="20"/>
    </w:rPr>
  </w:style>
  <w:style w:type="character" w:customStyle="1" w:styleId="BodyText3Char">
    <w:name w:val="Body Text 3 Char"/>
    <w:basedOn w:val="DefaultParagraphFont"/>
    <w:link w:val="BodyText30"/>
    <w:semiHidden/>
    <w:rsid w:val="005246DC"/>
    <w:rPr>
      <w:rFonts w:ascii="Tahoma" w:hAnsi="Tahoma"/>
      <w:color w:val="FF0000"/>
      <w:sz w:val="20"/>
      <w:szCs w:val="20"/>
      <w:lang w:val="nb-NO"/>
    </w:rPr>
  </w:style>
  <w:style w:type="character" w:customStyle="1" w:styleId="tw4winNone">
    <w:name w:val="tw4winNone"/>
    <w:uiPriority w:val="99"/>
    <w:rsid w:val="005246DC"/>
    <w:rPr>
      <w:rFonts w:cs="Times New Roman"/>
      <w:lang w:val="nb-NO"/>
    </w:rPr>
  </w:style>
  <w:style w:type="character" w:customStyle="1" w:styleId="tw4winExternal">
    <w:name w:val="tw4winExternal"/>
    <w:uiPriority w:val="99"/>
    <w:rsid w:val="005246DC"/>
    <w:rPr>
      <w:rFonts w:ascii="Courier New" w:hAnsi="Courier New" w:cs="Courier New"/>
      <w:noProof/>
      <w:color w:val="808080"/>
      <w:lang w:val="nb-NO"/>
    </w:rPr>
  </w:style>
  <w:style w:type="character" w:customStyle="1" w:styleId="tw4winInternal">
    <w:name w:val="tw4winInternal"/>
    <w:uiPriority w:val="99"/>
    <w:rsid w:val="005246DC"/>
    <w:rPr>
      <w:rFonts w:ascii="Courier New" w:hAnsi="Courier New" w:cs="Courier New"/>
      <w:noProof/>
      <w:color w:val="FF0000"/>
      <w:lang w:val="nb-NO"/>
    </w:rPr>
  </w:style>
  <w:style w:type="paragraph" w:customStyle="1" w:styleId="Heading14">
    <w:name w:val="Heading 14"/>
    <w:uiPriority w:val="99"/>
    <w:rsid w:val="005246DC"/>
    <w:pPr>
      <w:keepNext/>
      <w:spacing w:before="240" w:after="120" w:line="240" w:lineRule="auto"/>
    </w:pPr>
    <w:rPr>
      <w:rFonts w:ascii="Tahoma" w:hAnsi="Tahoma" w:cs="Tahoma"/>
      <w:b/>
      <w:bCs/>
      <w:color w:val="808080"/>
      <w:spacing w:val="-25"/>
      <w:kern w:val="28"/>
      <w:sz w:val="32"/>
      <w:szCs w:val="32"/>
    </w:rPr>
  </w:style>
  <w:style w:type="paragraph" w:customStyle="1" w:styleId="Heading24">
    <w:name w:val="Heading 24"/>
    <w:next w:val="BodyText4"/>
    <w:uiPriority w:val="99"/>
    <w:rsid w:val="005246DC"/>
    <w:pPr>
      <w:keepNext/>
      <w:spacing w:before="240" w:after="120" w:line="240" w:lineRule="auto"/>
    </w:pPr>
    <w:rPr>
      <w:rFonts w:ascii="Tahoma" w:hAnsi="Tahoma" w:cs="Tahoma"/>
      <w:b/>
      <w:bCs/>
      <w:color w:val="808080"/>
      <w:spacing w:val="-10"/>
      <w:kern w:val="28"/>
      <w:sz w:val="24"/>
      <w:szCs w:val="24"/>
    </w:rPr>
  </w:style>
  <w:style w:type="paragraph" w:customStyle="1" w:styleId="Heading33">
    <w:name w:val="Heading 33"/>
    <w:basedOn w:val="Heading3"/>
    <w:uiPriority w:val="99"/>
    <w:rsid w:val="005246DC"/>
    <w:pPr>
      <w:keepLines w:val="0"/>
      <w:spacing w:before="0" w:after="0" w:line="240" w:lineRule="auto"/>
    </w:pPr>
    <w:rPr>
      <w:rFonts w:ascii="Arial Black" w:eastAsia="Times New Roman" w:hAnsi="Arial Black" w:cs="Times New Roman"/>
      <w:b/>
      <w:i/>
      <w:color w:val="808080"/>
      <w:spacing w:val="-5"/>
      <w:sz w:val="22"/>
      <w:szCs w:val="22"/>
    </w:rPr>
  </w:style>
  <w:style w:type="character" w:customStyle="1" w:styleId="tw4winMark">
    <w:name w:val="tw4winMark"/>
    <w:uiPriority w:val="99"/>
    <w:rsid w:val="005246DC"/>
    <w:rPr>
      <w:rFonts w:ascii="Courier New" w:hAnsi="Courier New"/>
      <w:vanish/>
      <w:color w:val="800080"/>
      <w:sz w:val="24"/>
      <w:vertAlign w:val="subscript"/>
    </w:rPr>
  </w:style>
  <w:style w:type="character" w:customStyle="1" w:styleId="hcp1">
    <w:name w:val="hcp1"/>
    <w:uiPriority w:val="99"/>
    <w:rsid w:val="005246DC"/>
    <w:rPr>
      <w:rFonts w:cs="Times New Roman"/>
      <w:b/>
      <w:bCs/>
      <w:lang w:val="nb-NO"/>
    </w:rPr>
  </w:style>
  <w:style w:type="character" w:customStyle="1" w:styleId="SOBodyTextTegn">
    <w:name w:val="SO_BodyText Tegn"/>
    <w:uiPriority w:val="99"/>
    <w:rsid w:val="005246DC"/>
    <w:rPr>
      <w:rFonts w:ascii="Tahoma" w:hAnsi="Tahoma" w:cs="Tahoma"/>
      <w:spacing w:val="-5"/>
      <w:lang w:val="nb-NO"/>
    </w:rPr>
  </w:style>
  <w:style w:type="paragraph" w:customStyle="1" w:styleId="SOBodyTextred">
    <w:name w:val="SO_BodyText_red"/>
    <w:basedOn w:val="SOBodyText"/>
    <w:rsid w:val="005246DC"/>
    <w:rPr>
      <w:color w:val="FF0000"/>
    </w:rPr>
  </w:style>
  <w:style w:type="paragraph" w:customStyle="1" w:styleId="SOBulletedred">
    <w:name w:val="SO_Bulleted_red"/>
    <w:basedOn w:val="SOBulleted"/>
    <w:autoRedefine/>
    <w:rsid w:val="005246DC"/>
    <w:pPr>
      <w:numPr>
        <w:numId w:val="8"/>
      </w:numPr>
    </w:pPr>
    <w:rPr>
      <w:color w:val="FF0000"/>
    </w:rPr>
  </w:style>
  <w:style w:type="paragraph" w:customStyle="1" w:styleId="SOCodeSample">
    <w:name w:val="SO_CodeSample"/>
    <w:basedOn w:val="SOBodyText"/>
    <w:uiPriority w:val="99"/>
    <w:rsid w:val="005246DC"/>
    <w:rPr>
      <w:rFonts w:ascii="Courier New" w:hAnsi="Courier New"/>
      <w:color w:val="808080"/>
    </w:rPr>
  </w:style>
  <w:style w:type="paragraph" w:customStyle="1" w:styleId="SOTableTextred">
    <w:name w:val="SO_Table_Text_red"/>
    <w:basedOn w:val="SOTableText"/>
    <w:uiPriority w:val="99"/>
    <w:rsid w:val="005246DC"/>
    <w:pPr>
      <w:jc w:val="left"/>
    </w:pPr>
    <w:rPr>
      <w:color w:val="FF0000"/>
    </w:rPr>
  </w:style>
  <w:style w:type="character" w:customStyle="1" w:styleId="tw4winError">
    <w:name w:val="tw4winError"/>
    <w:uiPriority w:val="99"/>
    <w:rsid w:val="005246DC"/>
    <w:rPr>
      <w:rFonts w:ascii="Courier New" w:hAnsi="Courier New"/>
      <w:color w:val="00FF00"/>
      <w:sz w:val="40"/>
    </w:rPr>
  </w:style>
  <w:style w:type="character" w:customStyle="1" w:styleId="tw4winTerm">
    <w:name w:val="tw4winTerm"/>
    <w:uiPriority w:val="99"/>
    <w:rsid w:val="005246DC"/>
    <w:rPr>
      <w:color w:val="0000FF"/>
    </w:rPr>
  </w:style>
  <w:style w:type="character" w:customStyle="1" w:styleId="tw4winPopup">
    <w:name w:val="tw4winPopup"/>
    <w:uiPriority w:val="99"/>
    <w:rsid w:val="005246DC"/>
    <w:rPr>
      <w:rFonts w:ascii="Courier New" w:hAnsi="Courier New"/>
      <w:noProof/>
      <w:color w:val="008000"/>
    </w:rPr>
  </w:style>
  <w:style w:type="character" w:customStyle="1" w:styleId="tw4winJump">
    <w:name w:val="tw4winJump"/>
    <w:uiPriority w:val="99"/>
    <w:rsid w:val="005246DC"/>
    <w:rPr>
      <w:rFonts w:ascii="Courier New" w:hAnsi="Courier New"/>
      <w:noProof/>
      <w:color w:val="008080"/>
    </w:rPr>
  </w:style>
  <w:style w:type="character" w:customStyle="1" w:styleId="DONOTTRANSLATE">
    <w:name w:val="DO_NOT_TRANSLATE"/>
    <w:uiPriority w:val="99"/>
    <w:rsid w:val="005246DC"/>
    <w:rPr>
      <w:rFonts w:ascii="Courier New" w:hAnsi="Courier New"/>
      <w:noProof/>
      <w:color w:val="800000"/>
    </w:rPr>
  </w:style>
  <w:style w:type="paragraph" w:customStyle="1" w:styleId="SONumberedred">
    <w:name w:val="SO_Numbered_red"/>
    <w:autoRedefine/>
    <w:rsid w:val="005246DC"/>
    <w:pPr>
      <w:spacing w:before="120" w:after="120" w:line="240" w:lineRule="auto"/>
      <w:ind w:right="360"/>
      <w:contextualSpacing/>
    </w:pPr>
    <w:rPr>
      <w:rFonts w:ascii="Tahoma" w:hAnsi="Tahoma"/>
      <w:color w:val="FF0000"/>
      <w:spacing w:val="-5"/>
      <w:sz w:val="20"/>
      <w:szCs w:val="20"/>
    </w:rPr>
  </w:style>
  <w:style w:type="paragraph" w:customStyle="1" w:styleId="StilSONumberedred">
    <w:name w:val="Stil SO_Numbered_red"/>
    <w:basedOn w:val="SONumbered"/>
    <w:rsid w:val="005246DC"/>
    <w:pPr>
      <w:numPr>
        <w:numId w:val="3"/>
      </w:numPr>
    </w:pPr>
    <w:rPr>
      <w:color w:val="FF0000"/>
    </w:rPr>
  </w:style>
  <w:style w:type="paragraph" w:customStyle="1" w:styleId="Brdtekst1">
    <w:name w:val="Brødtekst1"/>
    <w:basedOn w:val="BodyText"/>
    <w:uiPriority w:val="99"/>
    <w:semiHidden/>
    <w:rsid w:val="005246DC"/>
  </w:style>
  <w:style w:type="paragraph" w:customStyle="1" w:styleId="Heading15">
    <w:name w:val="Heading 15"/>
    <w:uiPriority w:val="99"/>
    <w:semiHidden/>
    <w:rsid w:val="005246DC"/>
    <w:pPr>
      <w:keepNext/>
      <w:spacing w:before="240" w:after="120" w:line="240" w:lineRule="auto"/>
    </w:pPr>
    <w:rPr>
      <w:rFonts w:ascii="Tahoma" w:hAnsi="Tahoma"/>
      <w:b/>
      <w:color w:val="808080"/>
      <w:spacing w:val="-25"/>
      <w:kern w:val="28"/>
      <w:sz w:val="32"/>
      <w:szCs w:val="20"/>
    </w:rPr>
  </w:style>
  <w:style w:type="paragraph" w:customStyle="1" w:styleId="Heading25">
    <w:name w:val="Heading 25"/>
    <w:next w:val="BodyText5"/>
    <w:uiPriority w:val="99"/>
    <w:semiHidden/>
    <w:rsid w:val="005246DC"/>
    <w:pPr>
      <w:keepNext/>
      <w:spacing w:before="240" w:after="120" w:line="240" w:lineRule="auto"/>
    </w:pPr>
    <w:rPr>
      <w:rFonts w:ascii="Tahoma" w:hAnsi="Tahoma"/>
      <w:b/>
      <w:color w:val="808080"/>
      <w:spacing w:val="-10"/>
      <w:kern w:val="28"/>
      <w:sz w:val="24"/>
      <w:szCs w:val="20"/>
    </w:rPr>
  </w:style>
  <w:style w:type="paragraph" w:customStyle="1" w:styleId="Heading34">
    <w:name w:val="Heading 34"/>
    <w:basedOn w:val="Heading3"/>
    <w:uiPriority w:val="99"/>
    <w:semiHidden/>
    <w:rsid w:val="005246DC"/>
    <w:pPr>
      <w:keepLines w:val="0"/>
      <w:spacing w:before="0" w:after="0" w:line="240" w:lineRule="auto"/>
    </w:pPr>
    <w:rPr>
      <w:rFonts w:ascii="Arial Black" w:eastAsia="Times New Roman" w:hAnsi="Arial Black" w:cs="Times New Roman"/>
      <w:b/>
      <w:i/>
      <w:color w:val="808080"/>
      <w:spacing w:val="-5"/>
      <w:sz w:val="22"/>
      <w:szCs w:val="22"/>
    </w:rPr>
  </w:style>
  <w:style w:type="paragraph" w:customStyle="1" w:styleId="Brdtekst2">
    <w:name w:val="Brødtekst2"/>
    <w:basedOn w:val="BodyText"/>
    <w:uiPriority w:val="99"/>
    <w:semiHidden/>
    <w:rsid w:val="005246DC"/>
  </w:style>
  <w:style w:type="paragraph" w:customStyle="1" w:styleId="BodyText5">
    <w:name w:val="Body Text5"/>
    <w:basedOn w:val="BodyText"/>
    <w:uiPriority w:val="99"/>
    <w:semiHidden/>
    <w:rsid w:val="005246DC"/>
  </w:style>
  <w:style w:type="paragraph" w:customStyle="1" w:styleId="Brdtekst3">
    <w:name w:val="Brødtekst3"/>
    <w:basedOn w:val="BodyText"/>
    <w:uiPriority w:val="99"/>
    <w:semiHidden/>
    <w:rsid w:val="005246DC"/>
    <w:rPr>
      <w:sz w:val="20"/>
    </w:rPr>
  </w:style>
  <w:style w:type="paragraph" w:customStyle="1" w:styleId="Rubrik11">
    <w:name w:val="Rubrik 11"/>
    <w:semiHidden/>
    <w:rsid w:val="005246DC"/>
    <w:pPr>
      <w:keepNext/>
      <w:spacing w:before="240" w:after="120" w:line="240" w:lineRule="auto"/>
    </w:pPr>
    <w:rPr>
      <w:rFonts w:ascii="Tahoma" w:hAnsi="Tahoma"/>
      <w:b/>
      <w:color w:val="808080"/>
      <w:spacing w:val="-25"/>
      <w:kern w:val="28"/>
      <w:sz w:val="32"/>
      <w:szCs w:val="20"/>
    </w:rPr>
  </w:style>
  <w:style w:type="paragraph" w:customStyle="1" w:styleId="Rubrik21">
    <w:name w:val="Rubrik 21"/>
    <w:next w:val="Brdtext1"/>
    <w:semiHidden/>
    <w:rsid w:val="005246DC"/>
    <w:pPr>
      <w:keepNext/>
      <w:spacing w:before="240" w:after="120" w:line="240" w:lineRule="auto"/>
    </w:pPr>
    <w:rPr>
      <w:rFonts w:ascii="Tahoma" w:hAnsi="Tahoma"/>
      <w:b/>
      <w:color w:val="808080"/>
      <w:spacing w:val="-10"/>
      <w:kern w:val="28"/>
      <w:sz w:val="24"/>
      <w:szCs w:val="20"/>
    </w:rPr>
  </w:style>
  <w:style w:type="paragraph" w:customStyle="1" w:styleId="Rubrik31">
    <w:name w:val="Rubrik 31"/>
    <w:basedOn w:val="Heading3"/>
    <w:semiHidden/>
    <w:rsid w:val="005246DC"/>
    <w:pPr>
      <w:keepLines w:val="0"/>
      <w:spacing w:line="240" w:lineRule="auto"/>
    </w:pPr>
    <w:rPr>
      <w:rFonts w:ascii="Tahoma" w:eastAsia="Times New Roman" w:hAnsi="Tahoma" w:cs="Times New Roman"/>
      <w:b/>
      <w:i/>
      <w:color w:val="808080"/>
      <w:spacing w:val="-5"/>
      <w:sz w:val="22"/>
      <w:szCs w:val="22"/>
    </w:rPr>
  </w:style>
  <w:style w:type="paragraph" w:customStyle="1" w:styleId="Brdtext1">
    <w:name w:val="Brödtext1"/>
    <w:basedOn w:val="BodyText"/>
    <w:semiHidden/>
    <w:rsid w:val="005246DC"/>
    <w:rPr>
      <w:sz w:val="20"/>
    </w:rPr>
  </w:style>
  <w:style w:type="table" w:customStyle="1" w:styleId="Style1">
    <w:name w:val="Style1"/>
    <w:basedOn w:val="SuperOffice"/>
    <w:uiPriority w:val="99"/>
    <w:rsid w:val="006747F1"/>
    <w:pPr>
      <w:spacing w:before="0" w:after="0"/>
    </w:pPr>
    <w:rPr>
      <w:sz w:val="16"/>
    </w:rPr>
    <w:tblPr/>
    <w:tcPr>
      <w:shd w:val="clear" w:color="auto" w:fill="auto"/>
    </w:tcPr>
    <w:tblStylePr w:type="firstRow">
      <w:rPr>
        <w:rFonts w:ascii="Proxima Nova Rg" w:hAnsi="Proxima Nova Rg"/>
        <w:b/>
        <w:color w:val="F0F2F5" w:themeColor="background2"/>
        <w:sz w:val="18"/>
      </w:rPr>
      <w:tblPr/>
      <w:tcPr>
        <w:shd w:val="clear" w:color="auto" w:fill="636C7F" w:themeFill="text2" w:themeFillShade="BF"/>
      </w:tcPr>
    </w:tblStylePr>
    <w:tblStylePr w:type="firstCol">
      <w:rPr>
        <w:color w:val="FFFFFF" w:themeColor="background1"/>
      </w:rPr>
      <w:tblPr/>
      <w:tcPr>
        <w:shd w:val="clear" w:color="auto" w:fill="E7E9EC" w:themeFill="text2" w:themeFillTint="33"/>
      </w:tcPr>
    </w:tblStylePr>
  </w:style>
  <w:style w:type="character" w:styleId="CommentReference">
    <w:name w:val="annotation reference"/>
    <w:basedOn w:val="DefaultParagraphFont"/>
    <w:uiPriority w:val="99"/>
    <w:semiHidden/>
    <w:rsid w:val="00BD64DD"/>
    <w:rPr>
      <w:rFonts w:cs="Times New Roman"/>
      <w:sz w:val="16"/>
      <w:szCs w:val="16"/>
      <w:lang w:val="nb-NO"/>
    </w:rPr>
  </w:style>
  <w:style w:type="paragraph" w:styleId="CommentText">
    <w:name w:val="annotation text"/>
    <w:basedOn w:val="Normal"/>
    <w:link w:val="CommentTextChar"/>
    <w:uiPriority w:val="99"/>
    <w:semiHidden/>
    <w:rsid w:val="00BD64DD"/>
    <w:pPr>
      <w:spacing w:after="0" w:line="240" w:lineRule="auto"/>
    </w:pPr>
    <w:rPr>
      <w:rFonts w:ascii="Tahoma" w:hAnsi="Tahoma"/>
      <w:szCs w:val="20"/>
    </w:rPr>
  </w:style>
  <w:style w:type="character" w:customStyle="1" w:styleId="CommentTextChar">
    <w:name w:val="Comment Text Char"/>
    <w:basedOn w:val="DefaultParagraphFont"/>
    <w:link w:val="CommentText"/>
    <w:uiPriority w:val="99"/>
    <w:semiHidden/>
    <w:rsid w:val="00BD64DD"/>
    <w:rPr>
      <w:rFonts w:ascii="Tahoma" w:hAnsi="Tahoma"/>
      <w:sz w:val="20"/>
      <w:szCs w:val="20"/>
      <w:lang w:val="nb-NO"/>
    </w:rPr>
  </w:style>
  <w:style w:type="paragraph" w:styleId="CommentSubject">
    <w:name w:val="annotation subject"/>
    <w:basedOn w:val="CommentText"/>
    <w:next w:val="CommentText"/>
    <w:link w:val="CommentSubjectChar"/>
    <w:uiPriority w:val="99"/>
    <w:semiHidden/>
    <w:rsid w:val="00BD64DD"/>
    <w:rPr>
      <w:b/>
      <w:bCs/>
    </w:rPr>
  </w:style>
  <w:style w:type="character" w:customStyle="1" w:styleId="CommentSubjectChar">
    <w:name w:val="Comment Subject Char"/>
    <w:basedOn w:val="CommentTextChar"/>
    <w:link w:val="CommentSubject"/>
    <w:uiPriority w:val="99"/>
    <w:semiHidden/>
    <w:rsid w:val="00BD64DD"/>
    <w:rPr>
      <w:rFonts w:ascii="Tahoma" w:hAnsi="Tahoma"/>
      <w:b/>
      <w:bCs/>
      <w:sz w:val="20"/>
      <w:szCs w:val="20"/>
      <w:lang w:val="nb-NO"/>
    </w:rPr>
  </w:style>
  <w:style w:type="paragraph" w:customStyle="1" w:styleId="Brdtekst4">
    <w:name w:val="Brødtekst4"/>
    <w:basedOn w:val="BodyText"/>
    <w:uiPriority w:val="99"/>
    <w:semiHidden/>
    <w:rsid w:val="00BD64DD"/>
  </w:style>
  <w:style w:type="paragraph" w:customStyle="1" w:styleId="Brdtekst5">
    <w:name w:val="Brødtekst5"/>
    <w:basedOn w:val="BodyText"/>
    <w:uiPriority w:val="99"/>
    <w:semiHidden/>
    <w:rsid w:val="00BD64DD"/>
  </w:style>
  <w:style w:type="paragraph" w:customStyle="1" w:styleId="Brdtekst6">
    <w:name w:val="Brødtekst6"/>
    <w:basedOn w:val="BodyText"/>
    <w:semiHidden/>
    <w:rsid w:val="00BD64DD"/>
    <w:rPr>
      <w:sz w:val="20"/>
    </w:rPr>
  </w:style>
  <w:style w:type="paragraph" w:customStyle="1" w:styleId="Heading16">
    <w:name w:val="Heading 16"/>
    <w:semiHidden/>
    <w:rsid w:val="00BD64DD"/>
    <w:pPr>
      <w:keepNext/>
      <w:spacing w:before="240" w:after="120" w:line="240" w:lineRule="auto"/>
    </w:pPr>
    <w:rPr>
      <w:rFonts w:ascii="Tahoma" w:hAnsi="Tahoma"/>
      <w:b/>
      <w:color w:val="808080"/>
      <w:spacing w:val="-25"/>
      <w:kern w:val="28"/>
      <w:sz w:val="32"/>
      <w:szCs w:val="20"/>
    </w:rPr>
  </w:style>
  <w:style w:type="paragraph" w:customStyle="1" w:styleId="Heading26">
    <w:name w:val="Heading 26"/>
    <w:next w:val="BodyText6"/>
    <w:semiHidden/>
    <w:rsid w:val="00BD64DD"/>
    <w:pPr>
      <w:keepNext/>
      <w:spacing w:before="240" w:after="120" w:line="240" w:lineRule="auto"/>
    </w:pPr>
    <w:rPr>
      <w:rFonts w:ascii="Tahoma" w:hAnsi="Tahoma"/>
      <w:b/>
      <w:color w:val="808080"/>
      <w:spacing w:val="-10"/>
      <w:kern w:val="28"/>
      <w:sz w:val="24"/>
      <w:szCs w:val="20"/>
    </w:rPr>
  </w:style>
  <w:style w:type="paragraph" w:customStyle="1" w:styleId="Heading35">
    <w:name w:val="Heading 35"/>
    <w:basedOn w:val="Heading3"/>
    <w:semiHidden/>
    <w:rsid w:val="00BD64DD"/>
    <w:pPr>
      <w:keepLines w:val="0"/>
      <w:spacing w:line="240" w:lineRule="auto"/>
    </w:pPr>
    <w:rPr>
      <w:rFonts w:ascii="Tahoma" w:eastAsia="Times New Roman" w:hAnsi="Tahoma" w:cs="Times New Roman"/>
      <w:b/>
      <w:i/>
      <w:color w:val="808080"/>
      <w:spacing w:val="-5"/>
      <w:sz w:val="22"/>
      <w:szCs w:val="22"/>
    </w:rPr>
  </w:style>
  <w:style w:type="paragraph" w:customStyle="1" w:styleId="Brdtekst7">
    <w:name w:val="Brødtekst7"/>
    <w:basedOn w:val="BodyText"/>
    <w:semiHidden/>
    <w:rsid w:val="00BD64DD"/>
    <w:rPr>
      <w:sz w:val="20"/>
    </w:rPr>
  </w:style>
  <w:style w:type="paragraph" w:customStyle="1" w:styleId="Brdtekst8">
    <w:name w:val="Brødtekst8"/>
    <w:basedOn w:val="BodyText"/>
    <w:semiHidden/>
    <w:rsid w:val="00BD64DD"/>
    <w:rPr>
      <w:sz w:val="20"/>
    </w:rPr>
  </w:style>
  <w:style w:type="paragraph" w:customStyle="1" w:styleId="BodyText6">
    <w:name w:val="Body Text6"/>
    <w:basedOn w:val="BodyText"/>
    <w:semiHidden/>
    <w:rsid w:val="00BD64DD"/>
    <w:rPr>
      <w:sz w:val="20"/>
    </w:rPr>
  </w:style>
  <w:style w:type="table" w:styleId="GridTable4">
    <w:name w:val="Grid Table 4"/>
    <w:basedOn w:val="TableNormal"/>
    <w:uiPriority w:val="49"/>
    <w:rsid w:val="00836113"/>
    <w:pPr>
      <w:spacing w:after="0" w:line="240" w:lineRule="auto"/>
    </w:pPr>
    <w:rPr>
      <w:rFonts w:eastAsiaTheme="minorHAnsi" w:cstheme="minorBidi"/>
    </w:rPr>
    <w:tblPr>
      <w:tblStyleRowBandSize w:val="1"/>
      <w:tblStyleColBandSize w:val="1"/>
      <w:tblBorders>
        <w:top w:val="single" w:sz="4" w:space="0" w:color="A7ACB5" w:themeColor="text1" w:themeTint="99"/>
        <w:left w:val="single" w:sz="4" w:space="0" w:color="A7ACB5" w:themeColor="text1" w:themeTint="99"/>
        <w:bottom w:val="single" w:sz="4" w:space="0" w:color="A7ACB5" w:themeColor="text1" w:themeTint="99"/>
        <w:right w:val="single" w:sz="4" w:space="0" w:color="A7ACB5" w:themeColor="text1" w:themeTint="99"/>
        <w:insideH w:val="single" w:sz="4" w:space="0" w:color="A7ACB5" w:themeColor="text1" w:themeTint="99"/>
        <w:insideV w:val="single" w:sz="4" w:space="0" w:color="A7ACB5" w:themeColor="text1" w:themeTint="99"/>
      </w:tblBorders>
    </w:tblPr>
    <w:tblStylePr w:type="firstRow">
      <w:rPr>
        <w:b/>
        <w:bCs/>
        <w:color w:val="FFFFFF" w:themeColor="background1"/>
      </w:rPr>
      <w:tblPr/>
      <w:tcPr>
        <w:tcBorders>
          <w:top w:val="single" w:sz="4" w:space="0" w:color="6E7683" w:themeColor="text1"/>
          <w:left w:val="single" w:sz="4" w:space="0" w:color="6E7683" w:themeColor="text1"/>
          <w:bottom w:val="single" w:sz="4" w:space="0" w:color="6E7683" w:themeColor="text1"/>
          <w:right w:val="single" w:sz="4" w:space="0" w:color="6E7683" w:themeColor="text1"/>
          <w:insideH w:val="nil"/>
          <w:insideV w:val="nil"/>
        </w:tcBorders>
        <w:shd w:val="clear" w:color="auto" w:fill="6E7683" w:themeFill="text1"/>
      </w:tcPr>
    </w:tblStylePr>
    <w:tblStylePr w:type="lastRow">
      <w:rPr>
        <w:b/>
        <w:bCs/>
      </w:rPr>
      <w:tblPr/>
      <w:tcPr>
        <w:tcBorders>
          <w:top w:val="double" w:sz="4" w:space="0" w:color="6E7683" w:themeColor="text1"/>
        </w:tcBorders>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GridTable4-Accent1">
    <w:name w:val="Grid Table 4 Accent 1"/>
    <w:basedOn w:val="TableNormal"/>
    <w:uiPriority w:val="49"/>
    <w:rsid w:val="0021315D"/>
    <w:pPr>
      <w:spacing w:after="0" w:line="240" w:lineRule="auto"/>
    </w:pPr>
    <w:tblPr>
      <w:tblStyleRowBandSize w:val="1"/>
      <w:tblStyleColBandSize w:val="1"/>
      <w:tblBorders>
        <w:top w:val="single" w:sz="4" w:space="0" w:color="FC8A87" w:themeColor="accent1" w:themeTint="99"/>
        <w:left w:val="single" w:sz="4" w:space="0" w:color="FC8A87" w:themeColor="accent1" w:themeTint="99"/>
        <w:bottom w:val="single" w:sz="4" w:space="0" w:color="FC8A87" w:themeColor="accent1" w:themeTint="99"/>
        <w:right w:val="single" w:sz="4" w:space="0" w:color="FC8A87" w:themeColor="accent1" w:themeTint="99"/>
        <w:insideH w:val="single" w:sz="4" w:space="0" w:color="FC8A87" w:themeColor="accent1" w:themeTint="99"/>
        <w:insideV w:val="single" w:sz="4" w:space="0" w:color="FC8A87" w:themeColor="accent1" w:themeTint="99"/>
      </w:tblBorders>
    </w:tblPr>
    <w:tblStylePr w:type="firstRow">
      <w:rPr>
        <w:b/>
        <w:bCs/>
        <w:color w:val="FFFFFF" w:themeColor="background1"/>
      </w:rPr>
      <w:tblPr/>
      <w:tcPr>
        <w:tcBorders>
          <w:top w:val="single" w:sz="4" w:space="0" w:color="FA3D38" w:themeColor="accent1"/>
          <w:left w:val="single" w:sz="4" w:space="0" w:color="FA3D38" w:themeColor="accent1"/>
          <w:bottom w:val="single" w:sz="4" w:space="0" w:color="FA3D38" w:themeColor="accent1"/>
          <w:right w:val="single" w:sz="4" w:space="0" w:color="FA3D38" w:themeColor="accent1"/>
          <w:insideH w:val="nil"/>
          <w:insideV w:val="nil"/>
        </w:tcBorders>
        <w:shd w:val="clear" w:color="auto" w:fill="FA3D38" w:themeFill="accent1"/>
      </w:tcPr>
    </w:tblStylePr>
    <w:tblStylePr w:type="lastRow">
      <w:rPr>
        <w:b/>
        <w:bCs/>
      </w:rPr>
      <w:tblPr/>
      <w:tcPr>
        <w:tcBorders>
          <w:top w:val="double" w:sz="4" w:space="0" w:color="FA3D38" w:themeColor="accent1"/>
        </w:tcBorders>
      </w:tcPr>
    </w:tblStylePr>
    <w:tblStylePr w:type="firstCol">
      <w:rPr>
        <w:b/>
        <w:bCs/>
      </w:rPr>
    </w:tblStylePr>
    <w:tblStylePr w:type="lastCol">
      <w:rPr>
        <w:b/>
        <w:bCs/>
      </w:rPr>
    </w:tblStylePr>
    <w:tblStylePr w:type="band1Vert">
      <w:tblPr/>
      <w:tcPr>
        <w:shd w:val="clear" w:color="auto" w:fill="FED7D7" w:themeFill="accent1" w:themeFillTint="33"/>
      </w:tcPr>
    </w:tblStylePr>
    <w:tblStylePr w:type="band1Horz">
      <w:tblPr/>
      <w:tcPr>
        <w:shd w:val="clear" w:color="auto" w:fill="FED7D7" w:themeFill="accent1" w:themeFillTint="33"/>
      </w:tcPr>
    </w:tblStylePr>
  </w:style>
  <w:style w:type="character" w:customStyle="1" w:styleId="UnresolvedMention1">
    <w:name w:val="Unresolved Mention1"/>
    <w:basedOn w:val="DefaultParagraphFont"/>
    <w:uiPriority w:val="99"/>
    <w:semiHidden/>
    <w:unhideWhenUsed/>
    <w:rsid w:val="001A44D5"/>
    <w:rPr>
      <w:color w:val="605E5C"/>
      <w:shd w:val="clear" w:color="auto" w:fill="E1DFDD"/>
    </w:rPr>
  </w:style>
  <w:style w:type="paragraph" w:styleId="TOC4">
    <w:name w:val="toc 4"/>
    <w:basedOn w:val="Normal"/>
    <w:next w:val="Normal"/>
    <w:autoRedefine/>
    <w:uiPriority w:val="39"/>
    <w:unhideWhenUsed/>
    <w:rsid w:val="00FE0919"/>
    <w:pPr>
      <w:spacing w:after="100" w:line="259" w:lineRule="auto"/>
      <w:ind w:left="660"/>
    </w:pPr>
    <w:rPr>
      <w:rFonts w:asciiTheme="minorHAnsi" w:eastAsiaTheme="minorEastAsia" w:hAnsiTheme="minorHAnsi" w:cstheme="minorBidi"/>
      <w:sz w:val="22"/>
      <w:lang w:eastAsia="nb-NO"/>
    </w:rPr>
  </w:style>
  <w:style w:type="paragraph" w:styleId="TOC6">
    <w:name w:val="toc 6"/>
    <w:basedOn w:val="Normal"/>
    <w:next w:val="Normal"/>
    <w:autoRedefine/>
    <w:uiPriority w:val="39"/>
    <w:unhideWhenUsed/>
    <w:rsid w:val="00FE0919"/>
    <w:pPr>
      <w:spacing w:after="100" w:line="259" w:lineRule="auto"/>
      <w:ind w:left="1100"/>
    </w:pPr>
    <w:rPr>
      <w:rFonts w:asciiTheme="minorHAnsi" w:eastAsiaTheme="minorEastAsia" w:hAnsiTheme="minorHAnsi" w:cstheme="minorBidi"/>
      <w:sz w:val="22"/>
      <w:lang w:eastAsia="nb-NO"/>
    </w:rPr>
  </w:style>
  <w:style w:type="paragraph" w:styleId="TOC7">
    <w:name w:val="toc 7"/>
    <w:basedOn w:val="Normal"/>
    <w:next w:val="Normal"/>
    <w:autoRedefine/>
    <w:uiPriority w:val="39"/>
    <w:unhideWhenUsed/>
    <w:rsid w:val="00FE0919"/>
    <w:pPr>
      <w:spacing w:after="100" w:line="259" w:lineRule="auto"/>
      <w:ind w:left="1320"/>
    </w:pPr>
    <w:rPr>
      <w:rFonts w:asciiTheme="minorHAnsi" w:eastAsiaTheme="minorEastAsia" w:hAnsiTheme="minorHAnsi" w:cstheme="minorBidi"/>
      <w:sz w:val="22"/>
      <w:lang w:eastAsia="nb-NO"/>
    </w:rPr>
  </w:style>
  <w:style w:type="paragraph" w:styleId="TOC8">
    <w:name w:val="toc 8"/>
    <w:basedOn w:val="Normal"/>
    <w:next w:val="Normal"/>
    <w:autoRedefine/>
    <w:uiPriority w:val="39"/>
    <w:unhideWhenUsed/>
    <w:rsid w:val="00FE0919"/>
    <w:pPr>
      <w:spacing w:after="100" w:line="259" w:lineRule="auto"/>
      <w:ind w:left="1540"/>
    </w:pPr>
    <w:rPr>
      <w:rFonts w:asciiTheme="minorHAnsi" w:eastAsiaTheme="minorEastAsia" w:hAnsiTheme="minorHAnsi" w:cstheme="minorBidi"/>
      <w:sz w:val="22"/>
      <w:lang w:eastAsia="nb-NO"/>
    </w:rPr>
  </w:style>
  <w:style w:type="paragraph" w:styleId="TOC9">
    <w:name w:val="toc 9"/>
    <w:basedOn w:val="Normal"/>
    <w:next w:val="Normal"/>
    <w:autoRedefine/>
    <w:uiPriority w:val="39"/>
    <w:unhideWhenUsed/>
    <w:rsid w:val="00FE0919"/>
    <w:pPr>
      <w:spacing w:after="100" w:line="259" w:lineRule="auto"/>
      <w:ind w:left="1760"/>
    </w:pPr>
    <w:rPr>
      <w:rFonts w:asciiTheme="minorHAnsi" w:eastAsiaTheme="minorEastAsia" w:hAnsiTheme="minorHAnsi" w:cstheme="minorBidi"/>
      <w:sz w:val="22"/>
      <w:lang w:eastAsia="nb-NO"/>
    </w:rPr>
  </w:style>
  <w:style w:type="paragraph" w:styleId="FootnoteText">
    <w:name w:val="footnote text"/>
    <w:basedOn w:val="Normal"/>
    <w:link w:val="FootnoteTextChar"/>
    <w:uiPriority w:val="99"/>
    <w:unhideWhenUsed/>
    <w:rsid w:val="00F408C9"/>
    <w:pPr>
      <w:spacing w:after="0" w:line="240" w:lineRule="auto"/>
    </w:pPr>
    <w:rPr>
      <w:szCs w:val="20"/>
    </w:rPr>
  </w:style>
  <w:style w:type="character" w:customStyle="1" w:styleId="FootnoteTextChar">
    <w:name w:val="Footnote Text Char"/>
    <w:basedOn w:val="DefaultParagraphFont"/>
    <w:link w:val="FootnoteText"/>
    <w:uiPriority w:val="99"/>
    <w:rsid w:val="00F408C9"/>
    <w:rPr>
      <w:rFonts w:ascii="Proxima Nova Rg" w:hAnsi="Proxima Nova Rg"/>
      <w:color w:val="4A4A4A" w:themeColor="accent3"/>
      <w:sz w:val="20"/>
      <w:szCs w:val="20"/>
    </w:rPr>
  </w:style>
  <w:style w:type="character" w:styleId="FootnoteReference">
    <w:name w:val="footnote reference"/>
    <w:basedOn w:val="DefaultParagraphFont"/>
    <w:uiPriority w:val="99"/>
    <w:semiHidden/>
    <w:unhideWhenUsed/>
    <w:rsid w:val="00F408C9"/>
    <w:rPr>
      <w:vertAlign w:val="superscript"/>
    </w:rPr>
  </w:style>
  <w:style w:type="paragraph" w:styleId="EndnoteText">
    <w:name w:val="endnote text"/>
    <w:basedOn w:val="Normal"/>
    <w:link w:val="EndnoteTextChar"/>
    <w:uiPriority w:val="99"/>
    <w:semiHidden/>
    <w:unhideWhenUsed/>
    <w:rsid w:val="005F3975"/>
    <w:pPr>
      <w:spacing w:after="0" w:line="240" w:lineRule="auto"/>
    </w:pPr>
    <w:rPr>
      <w:szCs w:val="20"/>
    </w:rPr>
  </w:style>
  <w:style w:type="character" w:customStyle="1" w:styleId="EndnoteTextChar">
    <w:name w:val="Endnote Text Char"/>
    <w:basedOn w:val="DefaultParagraphFont"/>
    <w:link w:val="EndnoteText"/>
    <w:uiPriority w:val="99"/>
    <w:semiHidden/>
    <w:rsid w:val="005F3975"/>
    <w:rPr>
      <w:rFonts w:ascii="Proxima Nova Rg" w:hAnsi="Proxima Nova Rg"/>
      <w:color w:val="4A4A4A" w:themeColor="accent3"/>
      <w:sz w:val="20"/>
      <w:szCs w:val="20"/>
    </w:rPr>
  </w:style>
  <w:style w:type="character" w:styleId="EndnoteReference">
    <w:name w:val="endnote reference"/>
    <w:basedOn w:val="DefaultParagraphFont"/>
    <w:uiPriority w:val="99"/>
    <w:semiHidden/>
    <w:unhideWhenUsed/>
    <w:rsid w:val="005F3975"/>
    <w:rPr>
      <w:vertAlign w:val="superscript"/>
    </w:rPr>
  </w:style>
  <w:style w:type="paragraph" w:styleId="Revision">
    <w:name w:val="Revision"/>
    <w:hidden/>
    <w:uiPriority w:val="99"/>
    <w:semiHidden/>
    <w:rsid w:val="0009633F"/>
    <w:pPr>
      <w:spacing w:after="0" w:line="240" w:lineRule="auto"/>
    </w:pPr>
    <w:rPr>
      <w:rFonts w:ascii="Proxima Nova Rg" w:hAnsi="Proxima Nova Rg"/>
      <w:color w:val="4A4A4A" w:themeColor="accent3"/>
      <w:sz w:val="20"/>
    </w:rPr>
  </w:style>
  <w:style w:type="paragraph" w:customStyle="1" w:styleId="paragraph">
    <w:name w:val="paragraph"/>
    <w:basedOn w:val="Normal"/>
    <w:rsid w:val="000C385F"/>
    <w:pPr>
      <w:spacing w:before="100" w:beforeAutospacing="1" w:after="100" w:afterAutospacing="1" w:line="240" w:lineRule="auto"/>
    </w:pPr>
    <w:rPr>
      <w:rFonts w:ascii="Times New Roman" w:hAnsi="Times New Roman"/>
      <w:sz w:val="24"/>
      <w:szCs w:val="24"/>
      <w:lang w:val="en-US"/>
    </w:rPr>
  </w:style>
  <w:style w:type="character" w:customStyle="1" w:styleId="normaltextrun">
    <w:name w:val="normaltextrun"/>
    <w:basedOn w:val="DefaultParagraphFont"/>
    <w:rsid w:val="000C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www.superoffice.no/personvern/avtaler/msa"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superoffice.no/personver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ocs.superoffice.com/admin/license/expander-services/" TargetMode="External"/><Relationship Id="rId29" Type="http://schemas.openxmlformats.org/officeDocument/2006/relationships/hyperlink" Target="http://www.superoffice.no/personvern/avtaler/es-to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uperoffice.no/personvern/avtaler/app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superoffice.no/personvern/avtaler/dpa" TargetMode="External"/><Relationship Id="rId28" Type="http://schemas.openxmlformats.org/officeDocument/2006/relationships/hyperlink" Target="http://www.superoffice.no/personvern/avtaler/apps" TargetMode="External"/><Relationship Id="rId10" Type="http://schemas.openxmlformats.org/officeDocument/2006/relationships/footnotes" Target="footnotes.xml"/><Relationship Id="rId19" Type="http://schemas.openxmlformats.org/officeDocument/2006/relationships/hyperlink" Target="https://docs.superoffice.com/admin/license/expander-servic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peroffice.no" TargetMode="External"/><Relationship Id="rId22" Type="http://schemas.openxmlformats.org/officeDocument/2006/relationships/hyperlink" Target="http://www.superoffice.no/personvern/avtaler/msa" TargetMode="External"/><Relationship Id="rId27" Type="http://schemas.openxmlformats.org/officeDocument/2006/relationships/hyperlink" Target="http://www.superoffice.no/personvern/avtaler/dpa" TargetMode="External"/><Relationship Id="rId30" Type="http://schemas.openxmlformats.org/officeDocument/2006/relationships/hyperlink" Target="http://www.superoffice.no/personvern/avtaler/mirror" TargetMode="External"/><Relationship Id="rId35" Type="http://schemas.openxmlformats.org/officeDocument/2006/relationships/theme" Target="theme/theme1.xml"/><Relationship Id="rId8" Type="http://schemas.openxmlformats.org/officeDocument/2006/relationships/settings" Target="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hyperlink" Target="http://www.superoffic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8D27672FA445A95FECD2A61FF8F38"/>
        <w:category>
          <w:name w:val="General"/>
          <w:gallery w:val="placeholder"/>
        </w:category>
        <w:types>
          <w:type w:val="bbPlcHdr"/>
        </w:types>
        <w:behaviors>
          <w:behavior w:val="content"/>
        </w:behaviors>
        <w:guid w:val="{E01A5C5A-8195-43C8-B7F6-894253E1A3B7}"/>
      </w:docPartPr>
      <w:docPartBody>
        <w:p w:rsidR="004101AB" w:rsidRDefault="004101AB">
          <w:pPr>
            <w:pStyle w:val="D738D27672FA445A95FECD2A61FF8F38"/>
          </w:pPr>
          <w:r w:rsidRPr="008F4275">
            <w:rPr>
              <w:rStyle w:val="PlaceholderText"/>
            </w:rPr>
            <w:t>[Title]</w:t>
          </w:r>
        </w:p>
      </w:docPartBody>
    </w:docPart>
    <w:docPart>
      <w:docPartPr>
        <w:name w:val="A112697226C149E0B19FA11EBF916B7E"/>
        <w:category>
          <w:name w:val="General"/>
          <w:gallery w:val="placeholder"/>
        </w:category>
        <w:types>
          <w:type w:val="bbPlcHdr"/>
        </w:types>
        <w:behaviors>
          <w:behavior w:val="content"/>
        </w:behaviors>
        <w:guid w:val="{CECCE1ED-25DC-4785-A274-31E57C6EF3B0}"/>
      </w:docPartPr>
      <w:docPartBody>
        <w:p w:rsidR="00564203" w:rsidRDefault="00CB1906" w:rsidP="00CB1906">
          <w:pPr>
            <w:pStyle w:val="A112697226C149E0B19FA11EBF916B7E"/>
          </w:pPr>
          <w:r w:rsidRPr="00E93686">
            <w:rPr>
              <w:rStyle w:val="PlaceholderText"/>
            </w:rPr>
            <w:t>Click or tap to enter a date.</w:t>
          </w:r>
        </w:p>
      </w:docPartBody>
    </w:docPart>
    <w:docPart>
      <w:docPartPr>
        <w:name w:val="05772EC6090D4909972D3EB3923D7360"/>
        <w:category>
          <w:name w:val="General"/>
          <w:gallery w:val="placeholder"/>
        </w:category>
        <w:types>
          <w:type w:val="bbPlcHdr"/>
        </w:types>
        <w:behaviors>
          <w:behavior w:val="content"/>
        </w:behaviors>
        <w:guid w:val="{4499E3A2-3473-4198-83CB-133D57DB8158}"/>
      </w:docPartPr>
      <w:docPartBody>
        <w:p w:rsidR="00564203" w:rsidRDefault="00CB1906" w:rsidP="00CB1906">
          <w:pPr>
            <w:pStyle w:val="05772EC6090D4909972D3EB3923D7360"/>
          </w:pPr>
          <w:r w:rsidRPr="00E936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Proxima Nova Regular">
    <w:altName w:val="Tahoma"/>
    <w:charset w:val="00"/>
    <w:family w:val="auto"/>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1AB"/>
    <w:rsid w:val="000D6484"/>
    <w:rsid w:val="000E4093"/>
    <w:rsid w:val="001D2EF1"/>
    <w:rsid w:val="001F217F"/>
    <w:rsid w:val="002C0C2F"/>
    <w:rsid w:val="002F082B"/>
    <w:rsid w:val="0030698F"/>
    <w:rsid w:val="003913D2"/>
    <w:rsid w:val="003E109E"/>
    <w:rsid w:val="004101AB"/>
    <w:rsid w:val="005539F3"/>
    <w:rsid w:val="00564203"/>
    <w:rsid w:val="005747F5"/>
    <w:rsid w:val="00613D6B"/>
    <w:rsid w:val="0061711F"/>
    <w:rsid w:val="00671D51"/>
    <w:rsid w:val="006E3CFF"/>
    <w:rsid w:val="0070486D"/>
    <w:rsid w:val="007344DF"/>
    <w:rsid w:val="00764834"/>
    <w:rsid w:val="007A6AEC"/>
    <w:rsid w:val="007E2A0E"/>
    <w:rsid w:val="007F3B7F"/>
    <w:rsid w:val="008B626D"/>
    <w:rsid w:val="008F3A4C"/>
    <w:rsid w:val="00901989"/>
    <w:rsid w:val="009729FD"/>
    <w:rsid w:val="009C0F9F"/>
    <w:rsid w:val="00A05A8B"/>
    <w:rsid w:val="00A45C92"/>
    <w:rsid w:val="00A559A4"/>
    <w:rsid w:val="00B939A3"/>
    <w:rsid w:val="00C90D44"/>
    <w:rsid w:val="00CB1906"/>
    <w:rsid w:val="00D61F26"/>
    <w:rsid w:val="00DC0EBF"/>
    <w:rsid w:val="00EA61AC"/>
    <w:rsid w:val="00ED52D1"/>
    <w:rsid w:val="00F037BD"/>
    <w:rsid w:val="00F82B25"/>
    <w:rsid w:val="00FA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906"/>
    <w:rPr>
      <w:color w:val="808080"/>
    </w:rPr>
  </w:style>
  <w:style w:type="paragraph" w:customStyle="1" w:styleId="D738D27672FA445A95FECD2A61FF8F38">
    <w:name w:val="D738D27672FA445A95FECD2A61FF8F38"/>
  </w:style>
  <w:style w:type="paragraph" w:customStyle="1" w:styleId="A112697226C149E0B19FA11EBF916B7E">
    <w:name w:val="A112697226C149E0B19FA11EBF916B7E"/>
    <w:rsid w:val="00CB1906"/>
    <w:rPr>
      <w:lang w:val="nb-NO" w:eastAsia="nb-NO"/>
    </w:rPr>
  </w:style>
  <w:style w:type="paragraph" w:customStyle="1" w:styleId="05772EC6090D4909972D3EB3923D7360">
    <w:name w:val="05772EC6090D4909972D3EB3923D7360"/>
    <w:rsid w:val="00CB1906"/>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rgbClr val="6E7683"/>
      </a:dk1>
      <a:lt1>
        <a:srgbClr val="FFFFFF"/>
      </a:lt1>
      <a:dk2>
        <a:srgbClr val="8A93A4"/>
      </a:dk2>
      <a:lt2>
        <a:srgbClr val="F0F2F5"/>
      </a:lt2>
      <a:accent1>
        <a:srgbClr val="FA3D38"/>
      </a:accent1>
      <a:accent2>
        <a:srgbClr val="70706E"/>
      </a:accent2>
      <a:accent3>
        <a:srgbClr val="4A4A4A"/>
      </a:accent3>
      <a:accent4>
        <a:srgbClr val="FAB200"/>
      </a:accent4>
      <a:accent5>
        <a:srgbClr val="47A200"/>
      </a:accent5>
      <a:accent6>
        <a:srgbClr val="1F69C2"/>
      </a:accent6>
      <a:hlink>
        <a:srgbClr val="0098F7"/>
      </a:hlink>
      <a:folHlink>
        <a:srgbClr val="1F69C2"/>
      </a:folHlink>
    </a:clrScheme>
    <a:fontScheme name="SuperOffice">
      <a:majorFont>
        <a:latin typeface="Proxima Nova R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1a1f531-661f-433a-b5ec-e7d9245dcd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55D2C64548F24AB915C89519EA3FE7" ma:contentTypeVersion="14" ma:contentTypeDescription="Create a new document." ma:contentTypeScope="" ma:versionID="dca80074355a98b50450c6a7afdd7ce6">
  <xsd:schema xmlns:xsd="http://www.w3.org/2001/XMLSchema" xmlns:xs="http://www.w3.org/2001/XMLSchema" xmlns:p="http://schemas.microsoft.com/office/2006/metadata/properties" xmlns:ns2="f1a1f531-661f-433a-b5ec-e7d9245dcde3" xmlns:ns3="3b75e6a8-7114-4008-bcfa-64b153f4bae5" targetNamespace="http://schemas.microsoft.com/office/2006/metadata/properties" ma:root="true" ma:fieldsID="60f4b04dd53735f6023a37e2cc912c94" ns2:_="" ns3:_="">
    <xsd:import namespace="f1a1f531-661f-433a-b5ec-e7d9245dcde3"/>
    <xsd:import namespace="3b75e6a8-7114-4008-bcfa-64b153f4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DateTaken" minOccurs="0"/>
                <xsd:element ref="ns2:_Flow_SignoffStatu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1f531-661f-433a-b5ec-e7d9245dc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75e6a8-7114-4008-bcfa-64b153f4bae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CD15FB-21CB-4C7C-9983-C4BF3CE59783}">
  <ds:schemaRefs>
    <ds:schemaRef ds:uri="http://schemas.microsoft.com/sharepoint/v3/contenttype/forms"/>
  </ds:schemaRefs>
</ds:datastoreItem>
</file>

<file path=customXml/itemProps3.xml><?xml version="1.0" encoding="utf-8"?>
<ds:datastoreItem xmlns:ds="http://schemas.openxmlformats.org/officeDocument/2006/customXml" ds:itemID="{36C7436B-9E95-4C58-A37D-88327C8869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E97BF3-4659-45B1-8B2F-AB98DE82ABAC}"/>
</file>

<file path=customXml/itemProps5.xml><?xml version="1.0" encoding="utf-8"?>
<ds:datastoreItem xmlns:ds="http://schemas.openxmlformats.org/officeDocument/2006/customXml" ds:itemID="{8D26EB10-93A0-4FE8-85F9-64559B25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6563</Words>
  <Characters>37411</Characters>
  <Application>Microsoft Office Word</Application>
  <DocSecurity>0</DocSecurity>
  <Lines>311</Lines>
  <Paragraphs>87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Leveranse av ny SuperOffice CRM løsning Online Subscription (Cloud)</vt:lpstr>
      <vt:lpstr>Configuration specification</vt:lpstr>
    </vt:vector>
  </TitlesOfParts>
  <Company/>
  <LinksUpToDate>false</LinksUpToDate>
  <CharactersWithSpaces>43887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Leveranse av ny SuperOffice CRM løsning (Cloud)</dc:title>
  <dc:subject>Preparation instructions</dc:subject>
  <dc:creator>Alex Pelan</dc:creator>
  <cp:keywords/>
  <dc:description/>
  <cp:lastModifiedBy>Trine Andreassen</cp:lastModifiedBy>
  <cp:revision>81</cp:revision>
  <cp:lastPrinted>2018-09-26T13:15:00Z</cp:lastPrinted>
  <dcterms:created xsi:type="dcterms:W3CDTF">2021-09-16T18:12:00Z</dcterms:created>
  <dcterms:modified xsi:type="dcterms:W3CDTF">2021-09-28T10:24:00Z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0x0101007D55D2C64548F24AB915C89519EA3FE7</vt:lpwstr>
  </property>
</Properties>
</file>